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F5" w:rsidRDefault="00DF39F5" w:rsidP="00DD6A7C">
      <w:pPr>
        <w:pStyle w:val="a3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F655A" w:rsidRDefault="00EF655A" w:rsidP="00DD6A7C">
      <w:pPr>
        <w:pStyle w:val="a3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F655A" w:rsidRDefault="00EF655A" w:rsidP="00EF655A">
      <w:pPr>
        <w:pStyle w:val="a3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пк\Рабочий стол\АДМ.ЧЕМ,\Новая папка\программы\Программа социальной инфраструктуры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к\Рабочий стол\АДМ.ЧЕМ,\Новая папка\программы\Программа социальной инфраструктуры\1 лис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5A" w:rsidRDefault="00EF655A" w:rsidP="00DD6A7C">
      <w:pPr>
        <w:pStyle w:val="a3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F655A" w:rsidRDefault="00EF655A" w:rsidP="00DD6A7C">
      <w:pPr>
        <w:pStyle w:val="a3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F655A" w:rsidRDefault="00EF655A" w:rsidP="00DD6A7C">
      <w:pPr>
        <w:pStyle w:val="a3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F655A" w:rsidRDefault="00EF655A" w:rsidP="00DD6A7C">
      <w:pPr>
        <w:pStyle w:val="a3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F655A" w:rsidRDefault="00EF655A" w:rsidP="00DD6A7C">
      <w:pPr>
        <w:pStyle w:val="a3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E26C9" w:rsidRPr="009600F1" w:rsidRDefault="002E26C9" w:rsidP="000361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26C9" w:rsidRPr="009600F1" w:rsidRDefault="002E26C9" w:rsidP="000361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E26C9" w:rsidRPr="009600F1" w:rsidRDefault="002E26C9" w:rsidP="000361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600F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E26C9" w:rsidRPr="009600F1" w:rsidRDefault="00DD6A7C" w:rsidP="00DD6A7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Кинделинский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600F1">
        <w:rPr>
          <w:rFonts w:ascii="Times New Roman" w:hAnsi="Times New Roman"/>
          <w:sz w:val="24"/>
          <w:szCs w:val="24"/>
        </w:rPr>
        <w:t xml:space="preserve"> </w:t>
      </w:r>
      <w:r w:rsidR="002E26C9" w:rsidRPr="009600F1">
        <w:rPr>
          <w:rFonts w:ascii="Times New Roman" w:hAnsi="Times New Roman"/>
          <w:sz w:val="24"/>
          <w:szCs w:val="24"/>
        </w:rPr>
        <w:t>сельсовет</w:t>
      </w:r>
    </w:p>
    <w:p w:rsidR="002E26C9" w:rsidRDefault="00AE5F63" w:rsidP="00417A1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E5F63">
        <w:rPr>
          <w:rFonts w:ascii="Times New Roman" w:hAnsi="Times New Roman"/>
          <w:sz w:val="24"/>
          <w:szCs w:val="24"/>
        </w:rPr>
        <w:t>о</w:t>
      </w:r>
      <w:r w:rsidR="002E26C9" w:rsidRPr="00AE5F63">
        <w:rPr>
          <w:rFonts w:ascii="Times New Roman" w:hAnsi="Times New Roman"/>
          <w:sz w:val="24"/>
          <w:szCs w:val="24"/>
        </w:rPr>
        <w:t>т</w:t>
      </w:r>
      <w:r w:rsidRPr="00AE5F63">
        <w:rPr>
          <w:rFonts w:ascii="Times New Roman" w:hAnsi="Times New Roman"/>
          <w:sz w:val="24"/>
          <w:szCs w:val="24"/>
        </w:rPr>
        <w:t xml:space="preserve"> 14.02.2017г.</w:t>
      </w:r>
      <w:r w:rsidR="002E26C9" w:rsidRPr="00AE5F63">
        <w:rPr>
          <w:rFonts w:ascii="Times New Roman" w:hAnsi="Times New Roman"/>
          <w:sz w:val="24"/>
          <w:szCs w:val="24"/>
        </w:rPr>
        <w:t xml:space="preserve"> №</w:t>
      </w:r>
      <w:r w:rsidR="00DD6A7C">
        <w:rPr>
          <w:rFonts w:ascii="Times New Roman" w:hAnsi="Times New Roman"/>
          <w:sz w:val="24"/>
          <w:szCs w:val="24"/>
        </w:rPr>
        <w:t xml:space="preserve"> 18</w:t>
      </w:r>
      <w:r w:rsidRPr="00AE5F63">
        <w:rPr>
          <w:rFonts w:ascii="Times New Roman" w:hAnsi="Times New Roman"/>
          <w:sz w:val="24"/>
          <w:szCs w:val="24"/>
        </w:rPr>
        <w:t>-п</w:t>
      </w: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Default="002E26C9" w:rsidP="002E26C9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ПРОГРАММА</w:t>
      </w: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 xml:space="preserve">КОМПЛЕКСНОГО РАЗВИТИЯ СОЦИАЛЬНОЙ ИНФРАСТРУКТУРЫ МУНИЦИПАЛЬНОГО ОБРАЗОВАНИЯ </w:t>
      </w:r>
      <w:r w:rsidR="00470567">
        <w:rPr>
          <w:rFonts w:ascii="Times New Roman" w:hAnsi="Times New Roman"/>
          <w:b/>
          <w:sz w:val="24"/>
          <w:szCs w:val="28"/>
        </w:rPr>
        <w:t xml:space="preserve"> КИНДЕЛИНСКИЙ </w:t>
      </w:r>
      <w:r w:rsidRPr="000647D7">
        <w:rPr>
          <w:rFonts w:ascii="Times New Roman" w:hAnsi="Times New Roman"/>
          <w:b/>
          <w:sz w:val="24"/>
          <w:szCs w:val="28"/>
        </w:rPr>
        <w:t xml:space="preserve"> СЕЛЬСОВЕТ ТАШЛИНСКОГО РАЙОНА ОРЕНБУРГСКОЙ ОБАСТИ</w:t>
      </w:r>
    </w:p>
    <w:p w:rsidR="002E26C9" w:rsidRPr="000647D7" w:rsidRDefault="002E26C9" w:rsidP="009600F1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0647D7">
        <w:rPr>
          <w:rFonts w:ascii="Times New Roman" w:hAnsi="Times New Roman"/>
          <w:b/>
          <w:sz w:val="24"/>
          <w:szCs w:val="28"/>
        </w:rPr>
        <w:t>ДО 202</w:t>
      </w:r>
      <w:r w:rsidR="00302007" w:rsidRPr="000647D7">
        <w:rPr>
          <w:rFonts w:ascii="Times New Roman" w:hAnsi="Times New Roman"/>
          <w:b/>
          <w:sz w:val="24"/>
          <w:szCs w:val="28"/>
        </w:rPr>
        <w:t>1</w:t>
      </w:r>
      <w:r w:rsidRPr="000647D7">
        <w:rPr>
          <w:rFonts w:ascii="Times New Roman" w:hAnsi="Times New Roman"/>
          <w:b/>
          <w:sz w:val="24"/>
          <w:szCs w:val="28"/>
        </w:rPr>
        <w:t xml:space="preserve"> Г. И НА ПЕРИОД </w:t>
      </w:r>
      <w:r w:rsidR="00036173">
        <w:rPr>
          <w:rFonts w:ascii="Times New Roman" w:hAnsi="Times New Roman"/>
          <w:b/>
          <w:sz w:val="24"/>
          <w:szCs w:val="28"/>
        </w:rPr>
        <w:t xml:space="preserve"> С 2022-2031 ГОДЫ</w:t>
      </w:r>
    </w:p>
    <w:p w:rsidR="002E26C9" w:rsidRPr="000647D7" w:rsidRDefault="002E26C9" w:rsidP="002E26C9">
      <w:pPr>
        <w:spacing w:line="100" w:lineRule="atLeast"/>
        <w:jc w:val="center"/>
        <w:rPr>
          <w:rFonts w:ascii="Times New Roman" w:eastAsia="Times New Roman" w:hAnsi="Times New Roman"/>
          <w:b/>
          <w:sz w:val="20"/>
        </w:rPr>
      </w:pPr>
    </w:p>
    <w:p w:rsidR="002E26C9" w:rsidRDefault="002E26C9" w:rsidP="000647D7">
      <w:pPr>
        <w:spacing w:line="1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Раздел </w:t>
      </w:r>
      <w:r>
        <w:rPr>
          <w:rFonts w:ascii="Times New Roman" w:eastAsia="Times New Roman" w:hAnsi="Times New Roman"/>
          <w:b/>
          <w:sz w:val="27"/>
          <w:szCs w:val="27"/>
        </w:rPr>
        <w:t xml:space="preserve">1. </w:t>
      </w:r>
      <w:r w:rsidRPr="00F31265">
        <w:rPr>
          <w:rFonts w:ascii="Times New Roman" w:eastAsia="Times New Roman" w:hAnsi="Times New Roman"/>
          <w:b/>
        </w:rPr>
        <w:t>ПАСПОРТ ПРОГРАММЫ</w:t>
      </w:r>
    </w:p>
    <w:tbl>
      <w:tblPr>
        <w:tblW w:w="170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24"/>
        <w:gridCol w:w="6900"/>
        <w:gridCol w:w="7130"/>
      </w:tblGrid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FD4A4D" w:rsidRPr="00AE5F63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образования</w:t>
            </w:r>
            <w:r w:rsidR="00DD6A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6A7C">
              <w:rPr>
                <w:rFonts w:ascii="Times New Roman" w:eastAsia="Times New Roman" w:hAnsi="Times New Roman"/>
                <w:sz w:val="28"/>
                <w:szCs w:val="28"/>
              </w:rPr>
              <w:t>Кинделинский</w:t>
            </w:r>
            <w:proofErr w:type="spellEnd"/>
            <w:r w:rsidR="00DD6A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D4A4D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 области </w:t>
            </w:r>
            <w:r w:rsidRPr="0034508D">
              <w:rPr>
                <w:rFonts w:ascii="Times New Roman" w:eastAsia="Times New Roman" w:hAnsi="Times New Roman"/>
                <w:sz w:val="28"/>
                <w:szCs w:val="28"/>
              </w:rPr>
              <w:t>до 202</w:t>
            </w:r>
            <w:r w:rsidR="00302007" w:rsidRPr="0034508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16678" w:rsidRPr="0034508D">
              <w:rPr>
                <w:rFonts w:ascii="Times New Roman" w:eastAsia="Times New Roman" w:hAnsi="Times New Roman"/>
                <w:sz w:val="28"/>
                <w:szCs w:val="28"/>
              </w:rPr>
              <w:t>г. и на период с 2022-</w:t>
            </w:r>
            <w:r w:rsidRPr="0034508D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 w:rsidR="00302007" w:rsidRPr="0034508D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  <w:r w:rsidR="00116678" w:rsidRPr="0034508D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  <w:r w:rsidRPr="0034508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D6A7C" w:rsidRPr="007C2F1F" w:rsidRDefault="00DD6A7C" w:rsidP="00DD6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sz w:val="28"/>
                <w:szCs w:val="28"/>
              </w:rPr>
              <w:t>Федеральный закон от 6 октября 2003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 xml:space="preserve">131-ФЗ «Об общих принципах организации местного самоуправления в РФ»; </w:t>
            </w:r>
          </w:p>
          <w:p w:rsidR="00DD6A7C" w:rsidRPr="00A57060" w:rsidRDefault="00DD6A7C" w:rsidP="00DD6A7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7C2F1F">
              <w:rPr>
                <w:rFonts w:ascii="Times New Roman" w:hAnsi="Times New Roman"/>
                <w:sz w:val="28"/>
                <w:szCs w:val="28"/>
              </w:rPr>
              <w:t>Устав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 xml:space="preserve">сельсовет  </w:t>
            </w:r>
            <w:proofErr w:type="spellStart"/>
            <w:r w:rsidRPr="007C2F1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7C2F1F">
              <w:rPr>
                <w:rFonts w:ascii="Times New Roman" w:hAnsi="Times New Roman"/>
                <w:sz w:val="28"/>
                <w:szCs w:val="28"/>
              </w:rPr>
              <w:t xml:space="preserve"> района 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утвержденный решением Совета депутатов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  28.04.2015 г. № 07/34-рс, решением Совета депутатов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 от 31.10.2016г. № 18/66-рс «О внесении изменений и дополнений в Устав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 w:rsidRPr="004D44D6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DD6A7C" w:rsidRPr="007C2F1F" w:rsidRDefault="00DD6A7C" w:rsidP="00DD6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01.10.2015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1050  «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Программам комплексного развития социальной инфраструктуры поселений и городских округов»;</w:t>
            </w:r>
          </w:p>
          <w:p w:rsidR="00DD6A7C" w:rsidRDefault="00DD6A7C" w:rsidP="00DD6A7C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sz w:val="28"/>
                <w:szCs w:val="28"/>
              </w:rPr>
              <w:t xml:space="preserve">Генеральный план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C2F1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7C2F1F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833D1">
              <w:rPr>
                <w:rFonts w:ascii="Times New Roman" w:hAnsi="Times New Roman"/>
                <w:sz w:val="28"/>
                <w:szCs w:val="28"/>
              </w:rPr>
              <w:t>утвержденный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3D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ешением Совета депутатов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от 14.02.2014г. № 28/110-рс «Об утверждении Генерального плана 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области»;</w:t>
            </w:r>
          </w:p>
          <w:p w:rsidR="00DD6A7C" w:rsidRDefault="00DD6A7C" w:rsidP="00DD6A7C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Правила землепользования и застройки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2F1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7C2F1F">
              <w:rPr>
                <w:rFonts w:ascii="Times New Roman" w:hAnsi="Times New Roman"/>
                <w:sz w:val="28"/>
                <w:szCs w:val="28"/>
              </w:rPr>
              <w:t xml:space="preserve"> района Оренбургской </w:t>
            </w:r>
            <w:r w:rsidRPr="007C2F1F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утвержденные </w:t>
            </w:r>
            <w:r w:rsidRPr="00C833D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ешением Совета депутатов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от 14.02.2014г. № 28/111-рс «Об утверждении Правил землепользования и застройки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области»;</w:t>
            </w:r>
          </w:p>
          <w:p w:rsidR="00DD6A7C" w:rsidRDefault="00DD6A7C" w:rsidP="00DD6A7C">
            <w:pPr>
              <w:spacing w:after="0" w:line="240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Совета Депутатов № 21/83-рс от 23.12.2016</w:t>
            </w:r>
            <w:r w:rsidRPr="00220EAE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Правила землепользования и застройки муниципального 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области».</w:t>
            </w:r>
          </w:p>
          <w:p w:rsidR="00494DAA" w:rsidRPr="007C2F1F" w:rsidRDefault="00494DAA" w:rsidP="00DD6A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1.3.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D6A7C" w:rsidRDefault="00DD6A7C" w:rsidP="00DD6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ция 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Pr="007C2F1F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7C2F1F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</w:t>
            </w:r>
          </w:p>
          <w:p w:rsidR="002E26C9" w:rsidRDefault="00DD6A7C" w:rsidP="00DD6A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461194, Оренбургская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Кинделя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Молодежная , 1</w:t>
            </w:r>
          </w:p>
          <w:p w:rsidR="00DD6A7C" w:rsidRPr="007C2F1F" w:rsidRDefault="00DD6A7C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E26C9" w:rsidRPr="007C2F1F" w:rsidTr="003A778A">
        <w:trPr>
          <w:gridAfter w:val="1"/>
          <w:wAfter w:w="7130" w:type="dxa"/>
          <w:trHeight w:val="504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E06D60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6D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1.4. </w:t>
            </w:r>
            <w:r w:rsidRPr="00E06D60">
              <w:rPr>
                <w:rFonts w:ascii="Times New Roman" w:eastAsia="Times New Roman" w:hAnsi="Times New Roman"/>
                <w:sz w:val="28"/>
                <w:szCs w:val="28"/>
              </w:rPr>
              <w:t>Цель Программы и задачи Программы</w:t>
            </w:r>
          </w:p>
          <w:p w:rsidR="002E26C9" w:rsidRPr="00E06D60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034D06" w:rsidRPr="0034508D" w:rsidRDefault="00034D06" w:rsidP="00894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08D">
              <w:rPr>
                <w:rFonts w:ascii="Times New Roman" w:hAnsi="Times New Roman"/>
                <w:sz w:val="28"/>
                <w:szCs w:val="2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8948DA" w:rsidRPr="0034508D" w:rsidRDefault="00034D06" w:rsidP="00894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0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48DA" w:rsidRPr="0034508D">
              <w:rPr>
                <w:rFonts w:ascii="Times New Roman" w:hAnsi="Times New Roman"/>
                <w:sz w:val="28"/>
                <w:szCs w:val="28"/>
              </w:rPr>
              <w:t>безопасность, качество и эффективность использования населением объектов социальной инфраструктуры;</w:t>
            </w:r>
          </w:p>
          <w:p w:rsidR="008948DA" w:rsidRPr="0034508D" w:rsidRDefault="00034D06" w:rsidP="00894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sub_15"/>
            <w:r w:rsidRPr="003450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948DA" w:rsidRPr="0034508D">
              <w:rPr>
                <w:rFonts w:ascii="Times New Roman" w:hAnsi="Times New Roman"/>
                <w:sz w:val="28"/>
                <w:szCs w:val="28"/>
              </w:rPr>
              <w:t>доступность объектов социальной инфраструктуры, в соответствии с нормативами градостроительного</w:t>
            </w:r>
            <w:r w:rsidRPr="0034508D">
              <w:rPr>
                <w:rFonts w:ascii="Times New Roman" w:hAnsi="Times New Roman"/>
                <w:sz w:val="28"/>
                <w:szCs w:val="28"/>
              </w:rPr>
              <w:t xml:space="preserve"> проектирования</w:t>
            </w:r>
            <w:r w:rsidR="008948DA" w:rsidRPr="0034508D">
              <w:rPr>
                <w:rFonts w:ascii="Times New Roman" w:hAnsi="Times New Roman"/>
                <w:sz w:val="28"/>
                <w:szCs w:val="28"/>
              </w:rPr>
              <w:t>;</w:t>
            </w:r>
          </w:p>
          <w:bookmarkEnd w:id="0"/>
          <w:p w:rsidR="002E26C9" w:rsidRPr="0034508D" w:rsidRDefault="00034D06" w:rsidP="00034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08D">
              <w:rPr>
                <w:rFonts w:ascii="Times New Roman" w:hAnsi="Times New Roman"/>
                <w:sz w:val="28"/>
                <w:szCs w:val="28"/>
              </w:rPr>
              <w:t>- сохранение объектов культуры и активизация культурной деятельности</w:t>
            </w:r>
            <w:r w:rsidR="00AC44B1" w:rsidRPr="003450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44B1" w:rsidRPr="002A1C01" w:rsidRDefault="00AC44B1" w:rsidP="00034D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34508D">
              <w:rPr>
                <w:rFonts w:ascii="Times New Roman" w:hAnsi="Times New Roman"/>
                <w:sz w:val="28"/>
                <w:szCs w:val="28"/>
              </w:rPr>
              <w:t xml:space="preserve">- эффективность функционирования </w:t>
            </w:r>
            <w:proofErr w:type="gramStart"/>
            <w:r w:rsidRPr="0034508D">
              <w:rPr>
                <w:rFonts w:ascii="Times New Roman" w:hAnsi="Times New Roman"/>
                <w:sz w:val="28"/>
                <w:szCs w:val="28"/>
              </w:rPr>
              <w:t>действующий</w:t>
            </w:r>
            <w:proofErr w:type="gramEnd"/>
            <w:r w:rsidRPr="0034508D">
              <w:rPr>
                <w:rFonts w:ascii="Times New Roman" w:hAnsi="Times New Roman"/>
                <w:sz w:val="28"/>
                <w:szCs w:val="28"/>
              </w:rPr>
              <w:t xml:space="preserve"> социальной инфраструктуры.</w:t>
            </w:r>
          </w:p>
        </w:tc>
      </w:tr>
      <w:tr w:rsidR="002E26C9" w:rsidRPr="007C2F1F" w:rsidTr="00A57060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508D">
              <w:rPr>
                <w:rFonts w:ascii="Times New Roman" w:eastAsia="Times New Roman" w:hAnsi="Times New Roman"/>
                <w:b/>
                <w:sz w:val="28"/>
                <w:szCs w:val="28"/>
              </w:rPr>
              <w:t>1.5.</w:t>
            </w:r>
            <w:r w:rsidRPr="0034508D">
              <w:rPr>
                <w:rFonts w:ascii="Times New Roman" w:eastAsia="Times New Roman" w:hAnsi="Times New Roman"/>
                <w:sz w:val="28"/>
                <w:szCs w:val="28"/>
              </w:rPr>
              <w:t>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1C498E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1C498E">
              <w:rPr>
                <w:rFonts w:ascii="Times New Roman" w:eastAsia="Times New Roman" w:hAnsi="Times New Roman"/>
                <w:sz w:val="28"/>
                <w:szCs w:val="28"/>
              </w:rPr>
              <w:t>доля детей в возрасте от 1 до 6 лет, обеспе</w:t>
            </w:r>
            <w:r w:rsidR="008948DA" w:rsidRPr="001C498E">
              <w:rPr>
                <w:rFonts w:ascii="Times New Roman" w:eastAsia="Times New Roman" w:hAnsi="Times New Roman"/>
                <w:sz w:val="28"/>
                <w:szCs w:val="28"/>
              </w:rPr>
              <w:t>ченных дошкольными учреждениями;</w:t>
            </w:r>
          </w:p>
          <w:p w:rsidR="002E26C9" w:rsidRPr="001C498E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98E">
              <w:rPr>
                <w:rFonts w:ascii="Times New Roman" w:eastAsia="Times New Roman" w:hAnsi="Times New Roman"/>
                <w:sz w:val="28"/>
                <w:szCs w:val="28"/>
              </w:rPr>
              <w:t>-доля детей школьного возраста, обеспеченных ученическими местами д</w:t>
            </w:r>
            <w:r w:rsidR="008948DA" w:rsidRPr="001C498E">
              <w:rPr>
                <w:rFonts w:ascii="Times New Roman" w:eastAsia="Times New Roman" w:hAnsi="Times New Roman"/>
                <w:sz w:val="28"/>
                <w:szCs w:val="28"/>
              </w:rPr>
              <w:t>ля занятий в школе в одну смену;</w:t>
            </w:r>
          </w:p>
          <w:p w:rsidR="002E26C9" w:rsidRPr="001C498E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498E">
              <w:rPr>
                <w:rFonts w:ascii="Times New Roman" w:eastAsia="Times New Roman" w:hAnsi="Times New Roman"/>
                <w:sz w:val="28"/>
                <w:szCs w:val="28"/>
              </w:rPr>
              <w:t>-вместимость клубов, библиотек</w:t>
            </w:r>
            <w:r w:rsidR="00A57060" w:rsidRPr="001C498E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1C498E" w:rsidRDefault="00DD6A7C" w:rsidP="00894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2F1F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7C2F1F">
              <w:rPr>
                <w:rFonts w:ascii="Times New Roman" w:hAnsi="Times New Roman"/>
                <w:sz w:val="28"/>
                <w:szCs w:val="28"/>
              </w:rPr>
              <w:t>повышение уровня и качества оказания медпомощи</w:t>
            </w:r>
          </w:p>
          <w:p w:rsidR="00DD6A7C" w:rsidRPr="007C2F1F" w:rsidRDefault="00DD6A7C" w:rsidP="008948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A57060">
        <w:trPr>
          <w:trHeight w:val="2630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1.6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Укрупненное описание   запланированных мероприятий по проектированию, строительству, реконструкции объектов социальной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D6A7C" w:rsidRPr="00E95426" w:rsidRDefault="00DD6A7C" w:rsidP="00DD6A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5426">
              <w:rPr>
                <w:rFonts w:ascii="Times New Roman" w:hAnsi="Times New Roman"/>
                <w:sz w:val="28"/>
                <w:szCs w:val="28"/>
              </w:rPr>
              <w:lastRenderedPageBreak/>
              <w:t>До 2023 года:</w:t>
            </w:r>
          </w:p>
          <w:p w:rsidR="00DD6A7C" w:rsidRPr="00E95426" w:rsidRDefault="00EF2E23" w:rsidP="00EF2E2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17A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капитальный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Кинделинского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Дома культуры </w:t>
            </w:r>
          </w:p>
          <w:p w:rsidR="00DD6A7C" w:rsidRPr="00E95426" w:rsidRDefault="00DD6A7C" w:rsidP="00417A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 xml:space="preserve">-капитальный  ремонт крыши  детского сада в с. </w:t>
            </w:r>
            <w:proofErr w:type="spellStart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Кинделя</w:t>
            </w:r>
            <w:proofErr w:type="spellEnd"/>
            <w:proofErr w:type="gramStart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DD6A7C" w:rsidRPr="00E95426" w:rsidRDefault="00DD6A7C" w:rsidP="00417A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846CD">
              <w:rPr>
                <w:rFonts w:ascii="Times New Roman" w:eastAsia="Times New Roman" w:hAnsi="Times New Roman"/>
                <w:sz w:val="28"/>
                <w:szCs w:val="28"/>
              </w:rPr>
              <w:t xml:space="preserve">капитальный  ремонт крыши   фельдшерского акушерского пункта </w:t>
            </w:r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инделя</w:t>
            </w:r>
            <w:proofErr w:type="spellEnd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 xml:space="preserve"> ;</w:t>
            </w:r>
          </w:p>
          <w:p w:rsidR="002E26C9" w:rsidRPr="00A57060" w:rsidRDefault="002E26C9" w:rsidP="00417A1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pPr>
          </w:p>
        </w:tc>
        <w:tc>
          <w:tcPr>
            <w:tcW w:w="7130" w:type="dxa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26C9" w:rsidRPr="007C2F1F" w:rsidTr="00A57060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1.7.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7980" w:rsidRPr="00E85310" w:rsidRDefault="002E26C9" w:rsidP="006F79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7060">
              <w:rPr>
                <w:rFonts w:ascii="Times New Roman" w:eastAsia="Times New Roman" w:hAnsi="Times New Roman"/>
                <w:sz w:val="28"/>
                <w:szCs w:val="28"/>
              </w:rPr>
              <w:t xml:space="preserve">Срок реализации программы: </w:t>
            </w:r>
            <w:r w:rsidR="006F7980">
              <w:rPr>
                <w:rFonts w:ascii="Times New Roman" w:eastAsia="Times New Roman" w:hAnsi="Times New Roman"/>
                <w:sz w:val="28"/>
                <w:szCs w:val="28"/>
              </w:rPr>
              <w:t xml:space="preserve">до 2021 года и на период с </w:t>
            </w:r>
            <w:r w:rsidR="006F7980" w:rsidRPr="00E85310">
              <w:rPr>
                <w:rFonts w:ascii="Times New Roman" w:eastAsia="Times New Roman" w:hAnsi="Times New Roman"/>
                <w:sz w:val="28"/>
                <w:szCs w:val="28"/>
              </w:rPr>
              <w:t>2022-2031 годы</w:t>
            </w:r>
            <w:r w:rsidR="007470C0" w:rsidRPr="00E853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F7980" w:rsidRPr="00E85310" w:rsidRDefault="006F7980" w:rsidP="006F79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310">
              <w:rPr>
                <w:rFonts w:ascii="Times New Roman" w:eastAsia="Times New Roman" w:hAnsi="Times New Roman"/>
                <w:sz w:val="28"/>
                <w:szCs w:val="28"/>
              </w:rPr>
              <w:t>Этапы</w:t>
            </w:r>
            <w:r w:rsidR="00E06D60" w:rsidRPr="00E8531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6F7980" w:rsidRPr="00E85310" w:rsidRDefault="00EF28C2" w:rsidP="006F79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310">
              <w:rPr>
                <w:rFonts w:ascii="Times New Roman" w:eastAsia="Times New Roman" w:hAnsi="Times New Roman"/>
                <w:sz w:val="28"/>
                <w:szCs w:val="28"/>
              </w:rPr>
              <w:t>2019- подготовка  сметной документации</w:t>
            </w:r>
            <w:r w:rsidR="00EF2E23" w:rsidRPr="00E853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F7980" w:rsidRPr="00E85310" w:rsidRDefault="00EF28C2" w:rsidP="006F79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5310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  <w:r w:rsidR="006F7980" w:rsidRPr="00E85310">
              <w:rPr>
                <w:rFonts w:ascii="Times New Roman" w:eastAsia="Times New Roman" w:hAnsi="Times New Roman"/>
                <w:sz w:val="28"/>
                <w:szCs w:val="28"/>
              </w:rPr>
              <w:t>- утверждение проектной и сметной документации</w:t>
            </w:r>
            <w:r w:rsidRPr="00E85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ремонт </w:t>
            </w:r>
            <w:proofErr w:type="spellStart"/>
            <w:r w:rsidRPr="00E85310">
              <w:rPr>
                <w:rFonts w:ascii="Times New Roman" w:hAnsi="Times New Roman"/>
                <w:sz w:val="28"/>
                <w:szCs w:val="28"/>
                <w:lang w:eastAsia="ru-RU"/>
              </w:rPr>
              <w:t>Кинделинского</w:t>
            </w:r>
            <w:proofErr w:type="spellEnd"/>
            <w:r w:rsidRPr="00E85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Дома культуры,</w:t>
            </w:r>
            <w:r w:rsidRPr="00E85310">
              <w:rPr>
                <w:rFonts w:ascii="Times New Roman" w:eastAsia="Times New Roman" w:hAnsi="Times New Roman"/>
                <w:sz w:val="28"/>
                <w:szCs w:val="28"/>
              </w:rPr>
              <w:t xml:space="preserve"> на капитальный ремонт</w:t>
            </w:r>
            <w:r w:rsidR="00A97932" w:rsidRPr="00E85310">
              <w:rPr>
                <w:rFonts w:ascii="Times New Roman" w:eastAsia="Times New Roman" w:hAnsi="Times New Roman"/>
                <w:sz w:val="28"/>
                <w:szCs w:val="28"/>
              </w:rPr>
              <w:t xml:space="preserve"> крыши </w:t>
            </w:r>
            <w:r w:rsidRPr="00E853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85310">
              <w:rPr>
                <w:rFonts w:ascii="Times New Roman" w:eastAsia="Times New Roman" w:hAnsi="Times New Roman"/>
                <w:sz w:val="28"/>
                <w:szCs w:val="28"/>
              </w:rPr>
              <w:t>Кинделинско</w:t>
            </w:r>
            <w:r w:rsidR="00A97932" w:rsidRPr="00E85310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proofErr w:type="spellEnd"/>
            <w:r w:rsidR="00A97932" w:rsidRPr="00E85310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детского сада и </w:t>
            </w:r>
            <w:r w:rsidRPr="00E8531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97932" w:rsidRPr="00E85310">
              <w:rPr>
                <w:rFonts w:ascii="Times New Roman" w:eastAsia="Times New Roman" w:hAnsi="Times New Roman"/>
                <w:sz w:val="28"/>
                <w:szCs w:val="28"/>
              </w:rPr>
              <w:t xml:space="preserve">крыши   фельдшерского акушерского пункта  </w:t>
            </w:r>
            <w:proofErr w:type="spellStart"/>
            <w:r w:rsidR="00A97932" w:rsidRPr="00E8531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="00A97932" w:rsidRPr="00E85310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="00A97932" w:rsidRPr="00E85310">
              <w:rPr>
                <w:rFonts w:ascii="Times New Roman" w:eastAsia="Times New Roman" w:hAnsi="Times New Roman"/>
                <w:sz w:val="28"/>
                <w:szCs w:val="28"/>
              </w:rPr>
              <w:t>инделя</w:t>
            </w:r>
            <w:proofErr w:type="spellEnd"/>
          </w:p>
          <w:p w:rsidR="00E06D60" w:rsidRDefault="00E06D60" w:rsidP="00E0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310">
              <w:rPr>
                <w:rFonts w:ascii="Times New Roman" w:eastAsia="Times New Roman" w:hAnsi="Times New Roman"/>
                <w:sz w:val="28"/>
                <w:szCs w:val="28"/>
              </w:rPr>
              <w:t>2022-2031 – реализация проектов, ч</w:t>
            </w:r>
            <w:r w:rsidR="00A57060" w:rsidRPr="00E85310">
              <w:rPr>
                <w:rFonts w:ascii="Times New Roman" w:hAnsi="Times New Roman"/>
                <w:sz w:val="28"/>
                <w:szCs w:val="28"/>
              </w:rPr>
              <w:t>еткое выделение этапов не предусматривается, так как мероприятия осуществляются на всем протяжении</w:t>
            </w:r>
            <w:r w:rsidRPr="00E85310">
              <w:rPr>
                <w:rFonts w:ascii="Times New Roman" w:hAnsi="Times New Roman"/>
                <w:sz w:val="28"/>
                <w:szCs w:val="28"/>
              </w:rPr>
              <w:t xml:space="preserve">  планируемого периода</w:t>
            </w:r>
          </w:p>
          <w:p w:rsidR="00417A17" w:rsidRPr="00EF28C2" w:rsidRDefault="00417A17" w:rsidP="00E0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1.8.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</w:t>
            </w:r>
            <w:r w:rsidR="00850BCA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Объекты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1.9.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A1C01" w:rsidRPr="0034508D" w:rsidRDefault="002A1C01" w:rsidP="002A1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08D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</w:t>
            </w:r>
            <w:r w:rsidR="00A1262C" w:rsidRPr="00345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08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A1262C" w:rsidRPr="0034508D">
              <w:rPr>
                <w:rFonts w:ascii="Times New Roman" w:hAnsi="Times New Roman"/>
                <w:sz w:val="28"/>
                <w:szCs w:val="28"/>
              </w:rPr>
              <w:t>Кинделинский</w:t>
            </w:r>
            <w:proofErr w:type="spellEnd"/>
            <w:r w:rsidR="00A1262C" w:rsidRPr="00345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08D">
              <w:rPr>
                <w:rFonts w:ascii="Times New Roman" w:hAnsi="Times New Roman"/>
                <w:sz w:val="28"/>
                <w:szCs w:val="28"/>
              </w:rPr>
              <w:t xml:space="preserve"> сельсовет  </w:t>
            </w:r>
            <w:proofErr w:type="spellStart"/>
            <w:r w:rsidRPr="0034508D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34508D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 услугами в областях образования, здравоохранения, физической культуры и массового спорта и культуры, в соответствии с нормативами градостроительного </w:t>
            </w:r>
            <w:bookmarkStart w:id="1" w:name="sub_18"/>
            <w:r w:rsidRPr="0034508D">
              <w:rPr>
                <w:rFonts w:ascii="Times New Roman" w:hAnsi="Times New Roman"/>
                <w:sz w:val="28"/>
                <w:szCs w:val="28"/>
              </w:rPr>
              <w:t xml:space="preserve"> проектирования муниципального образования </w:t>
            </w:r>
            <w:proofErr w:type="spellStart"/>
            <w:r w:rsidR="00A1262C" w:rsidRPr="0034508D">
              <w:rPr>
                <w:rFonts w:ascii="Times New Roman" w:hAnsi="Times New Roman"/>
                <w:sz w:val="28"/>
                <w:szCs w:val="28"/>
              </w:rPr>
              <w:t>Кинделинский</w:t>
            </w:r>
            <w:proofErr w:type="spellEnd"/>
            <w:r w:rsidR="00A1262C" w:rsidRPr="00345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08D">
              <w:rPr>
                <w:rFonts w:ascii="Times New Roman" w:hAnsi="Times New Roman"/>
                <w:sz w:val="28"/>
                <w:szCs w:val="28"/>
              </w:rPr>
              <w:t xml:space="preserve">  сельсовет  </w:t>
            </w:r>
            <w:proofErr w:type="spellStart"/>
            <w:r w:rsidRPr="0034508D">
              <w:rPr>
                <w:rFonts w:ascii="Times New Roman" w:hAnsi="Times New Roman"/>
                <w:sz w:val="28"/>
                <w:szCs w:val="28"/>
              </w:rPr>
              <w:t>Ташлинского</w:t>
            </w:r>
            <w:proofErr w:type="spellEnd"/>
            <w:r w:rsidRPr="0034508D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области;</w:t>
            </w:r>
          </w:p>
          <w:p w:rsidR="002E26C9" w:rsidRPr="007C2F1F" w:rsidRDefault="002A1C01" w:rsidP="002A1C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508D">
              <w:rPr>
                <w:rFonts w:ascii="Times New Roman" w:hAnsi="Times New Roman"/>
                <w:sz w:val="28"/>
                <w:szCs w:val="28"/>
              </w:rPr>
              <w:t>эффективность функционирования действующей социальной инфраструктуры.</w:t>
            </w:r>
            <w:bookmarkEnd w:id="1"/>
          </w:p>
        </w:tc>
      </w:tr>
      <w:tr w:rsidR="002E26C9" w:rsidRPr="007C2F1F" w:rsidTr="003A778A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b/>
                <w:sz w:val="28"/>
                <w:szCs w:val="28"/>
              </w:rPr>
              <w:t>1.10.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 Организация </w:t>
            </w: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</w:t>
            </w:r>
          </w:p>
          <w:p w:rsidR="002E26C9" w:rsidRPr="007C2F1F" w:rsidRDefault="002E26C9" w:rsidP="0054096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E26C9" w:rsidRPr="007C2F1F" w:rsidRDefault="002E26C9" w:rsidP="00540969">
            <w:pPr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Оперативный </w:t>
            </w:r>
            <w:proofErr w:type="gramStart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 Программы осуществляет администрация и Совет депутатов </w:t>
            </w:r>
            <w:proofErr w:type="spellStart"/>
            <w:r w:rsidR="00A1262C">
              <w:rPr>
                <w:rFonts w:ascii="Times New Roman" w:eastAsia="Times New Roman" w:hAnsi="Times New Roman"/>
                <w:sz w:val="28"/>
                <w:szCs w:val="28"/>
              </w:rPr>
              <w:t>Кинделинского</w:t>
            </w:r>
            <w:proofErr w:type="spellEnd"/>
            <w:r w:rsidR="00A1262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A211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C2F1F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2E26C9" w:rsidRDefault="002E26C9" w:rsidP="00540969">
      <w:pPr>
        <w:pStyle w:val="1"/>
        <w:rPr>
          <w:b/>
          <w:sz w:val="28"/>
          <w:szCs w:val="28"/>
        </w:rPr>
      </w:pPr>
    </w:p>
    <w:p w:rsidR="002E26C9" w:rsidRDefault="002E26C9" w:rsidP="00540969">
      <w:pPr>
        <w:pStyle w:val="1"/>
        <w:ind w:left="1134" w:hanging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1.</w:t>
      </w:r>
      <w:r w:rsidRPr="00193B14">
        <w:rPr>
          <w:b/>
        </w:rPr>
        <w:t>ХАРАКТЕ</w:t>
      </w:r>
      <w:r w:rsidR="00540969">
        <w:rPr>
          <w:b/>
        </w:rPr>
        <w:t xml:space="preserve">РИСТИКА СУЩЕСТВУЮЩЕГО СОСТОЯНИЯ </w:t>
      </w:r>
      <w:r w:rsidR="00850BCA">
        <w:rPr>
          <w:b/>
        </w:rPr>
        <w:t>СОЦ</w:t>
      </w:r>
      <w:r w:rsidRPr="00193B14">
        <w:rPr>
          <w:b/>
        </w:rPr>
        <w:t>ИАЛЬНОЙ ИНФРАСТРУКТУРЫ</w:t>
      </w:r>
      <w:r w:rsidR="00540969">
        <w:rPr>
          <w:b/>
        </w:rPr>
        <w:t>МУНИЦ</w:t>
      </w:r>
      <w:r w:rsidR="00A1262C">
        <w:rPr>
          <w:b/>
        </w:rPr>
        <w:t xml:space="preserve">ИПАЛЬНОГО ОБРАЗОВАНИЯ  КИНДЕЛИНСКИЙ </w:t>
      </w:r>
      <w:r w:rsidR="00540969">
        <w:rPr>
          <w:b/>
        </w:rPr>
        <w:t xml:space="preserve"> СЕЛЬСОВЕТ ТАШЛИНСКОГО РАЙОНА ОРЕНБУРГСКОЙ ОБЛАСТИ</w:t>
      </w:r>
    </w:p>
    <w:p w:rsidR="00441A73" w:rsidRDefault="00441A73" w:rsidP="00441A73">
      <w:pPr>
        <w:pStyle w:val="1"/>
        <w:spacing w:before="0" w:after="0" w:line="240" w:lineRule="auto"/>
        <w:ind w:left="1444"/>
        <w:jc w:val="center"/>
        <w:rPr>
          <w:b/>
          <w:sz w:val="28"/>
          <w:szCs w:val="28"/>
        </w:rPr>
      </w:pPr>
      <w:r w:rsidRPr="00441A73">
        <w:rPr>
          <w:b/>
          <w:sz w:val="28"/>
          <w:szCs w:val="28"/>
        </w:rPr>
        <w:t>1</w:t>
      </w:r>
      <w:r w:rsidR="00C2179D" w:rsidRPr="00441A73">
        <w:rPr>
          <w:b/>
          <w:sz w:val="28"/>
          <w:szCs w:val="28"/>
        </w:rPr>
        <w:t>.1</w:t>
      </w:r>
      <w:r w:rsidR="000A0AEC" w:rsidRPr="00441A73">
        <w:rPr>
          <w:b/>
          <w:sz w:val="28"/>
          <w:szCs w:val="28"/>
        </w:rPr>
        <w:t>.</w:t>
      </w:r>
      <w:r w:rsidR="00540969" w:rsidRPr="00441A73">
        <w:rPr>
          <w:b/>
          <w:sz w:val="28"/>
          <w:szCs w:val="28"/>
        </w:rPr>
        <w:t>Описание социально-экономического состояния</w:t>
      </w:r>
    </w:p>
    <w:p w:rsidR="00441A73" w:rsidRDefault="00441A73" w:rsidP="00441A7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41A73" w:rsidRDefault="00441A73" w:rsidP="00441A7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сельского поселе</w:t>
      </w:r>
      <w:r w:rsidR="00397D70">
        <w:rPr>
          <w:sz w:val="28"/>
          <w:szCs w:val="28"/>
        </w:rPr>
        <w:t>ния,   в общем, составляет 27520</w:t>
      </w:r>
      <w:r w:rsidR="00A12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398A">
        <w:rPr>
          <w:sz w:val="28"/>
          <w:szCs w:val="28"/>
        </w:rPr>
        <w:t>га.</w:t>
      </w:r>
    </w:p>
    <w:p w:rsidR="00441A73" w:rsidRPr="00397D70" w:rsidRDefault="00441A73" w:rsidP="00441A73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</w:t>
      </w:r>
      <w:r w:rsidR="00A1262C">
        <w:rPr>
          <w:sz w:val="28"/>
          <w:szCs w:val="28"/>
        </w:rPr>
        <w:t xml:space="preserve"> населенного пункта с. </w:t>
      </w:r>
      <w:proofErr w:type="spellStart"/>
      <w:r w:rsidR="00A1262C">
        <w:rPr>
          <w:sz w:val="28"/>
          <w:szCs w:val="28"/>
        </w:rPr>
        <w:t>Кинделя</w:t>
      </w:r>
      <w:proofErr w:type="spellEnd"/>
      <w:r w:rsidR="00A12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</w:t>
      </w:r>
      <w:r w:rsidR="00397D70">
        <w:rPr>
          <w:color w:val="000000" w:themeColor="text1"/>
          <w:sz w:val="28"/>
          <w:szCs w:val="28"/>
        </w:rPr>
        <w:t xml:space="preserve"> 183 га. </w:t>
      </w:r>
    </w:p>
    <w:p w:rsidR="000F4385" w:rsidRPr="00397D70" w:rsidRDefault="000F4385" w:rsidP="000F4385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E2DF1" w:rsidRDefault="00BE2DF1" w:rsidP="000F438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F4385" w:rsidRPr="00F645EF" w:rsidRDefault="000F4385" w:rsidP="000F4385">
      <w:pPr>
        <w:spacing w:after="0" w:line="240" w:lineRule="auto"/>
        <w:ind w:firstLine="709"/>
        <w:jc w:val="right"/>
        <w:rPr>
          <w:rFonts w:ascii="Times New Roman" w:hAnsi="Times New Roman"/>
          <w:b/>
          <w:szCs w:val="28"/>
        </w:rPr>
      </w:pPr>
      <w:r w:rsidRPr="002C0257">
        <w:rPr>
          <w:rFonts w:ascii="Times New Roman" w:hAnsi="Times New Roman"/>
          <w:szCs w:val="28"/>
        </w:rPr>
        <w:t>Таблица __. Численность населения в разрезе населенных пунктов</w:t>
      </w:r>
      <w:r w:rsidR="00F645EF">
        <w:rPr>
          <w:rFonts w:ascii="Times New Roman" w:hAnsi="Times New Roman"/>
          <w:szCs w:val="28"/>
        </w:rPr>
        <w:t xml:space="preserve"> на </w:t>
      </w:r>
      <w:r w:rsidR="00F645EF" w:rsidRPr="00F645EF">
        <w:rPr>
          <w:rFonts w:ascii="Times New Roman" w:hAnsi="Times New Roman"/>
          <w:b/>
          <w:szCs w:val="28"/>
        </w:rPr>
        <w:t>01.01.2017</w:t>
      </w:r>
    </w:p>
    <w:tbl>
      <w:tblPr>
        <w:tblW w:w="0" w:type="auto"/>
        <w:jc w:val="center"/>
        <w:tblInd w:w="-3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4112"/>
        <w:gridCol w:w="3260"/>
        <w:gridCol w:w="2314"/>
      </w:tblGrid>
      <w:tr w:rsidR="000F4385" w:rsidRPr="003E030C" w:rsidTr="00CB1608">
        <w:trPr>
          <w:trHeight w:val="729"/>
          <w:jc w:val="center"/>
        </w:trPr>
        <w:tc>
          <w:tcPr>
            <w:tcW w:w="41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85" w:rsidRPr="000A0AEC" w:rsidRDefault="000F4385" w:rsidP="00CB160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85" w:rsidRPr="000A0AEC" w:rsidRDefault="000F4385" w:rsidP="00CB160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85" w:rsidRPr="000A0AEC" w:rsidRDefault="000F4385" w:rsidP="00CB160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0AEC">
              <w:rPr>
                <w:rFonts w:ascii="Times New Roman" w:hAnsi="Times New Roman"/>
                <w:b/>
                <w:sz w:val="20"/>
                <w:szCs w:val="20"/>
              </w:rPr>
              <w:t>Численность населения населенного пункта, чел.</w:t>
            </w:r>
          </w:p>
        </w:tc>
      </w:tr>
      <w:tr w:rsidR="000F4385" w:rsidRPr="003E030C" w:rsidTr="000F4385">
        <w:trPr>
          <w:trHeight w:val="466"/>
          <w:jc w:val="center"/>
        </w:trPr>
        <w:tc>
          <w:tcPr>
            <w:tcW w:w="4112" w:type="dxa"/>
            <w:vMerge w:val="restart"/>
            <w:tcBorders>
              <w:top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85" w:rsidRPr="00034901" w:rsidRDefault="000F4385" w:rsidP="000F4385">
            <w:pPr>
              <w:rPr>
                <w:rFonts w:ascii="Times New Roman" w:hAnsi="Times New Roman"/>
                <w:sz w:val="20"/>
                <w:szCs w:val="20"/>
              </w:rPr>
            </w:pPr>
            <w:r w:rsidRPr="00034901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r w:rsidR="00A1262C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proofErr w:type="spellStart"/>
            <w:r w:rsidR="00A1262C">
              <w:rPr>
                <w:rFonts w:ascii="Times New Roman" w:hAnsi="Times New Roman"/>
                <w:sz w:val="20"/>
                <w:szCs w:val="20"/>
              </w:rPr>
              <w:t>Кинделинский</w:t>
            </w:r>
            <w:proofErr w:type="spellEnd"/>
            <w:r w:rsidR="00A126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4901">
              <w:rPr>
                <w:rFonts w:ascii="Times New Roman" w:hAnsi="Times New Roman"/>
                <w:sz w:val="20"/>
                <w:szCs w:val="20"/>
              </w:rPr>
              <w:t xml:space="preserve">сельсовет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Ташлинского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                              </w:t>
            </w:r>
            <w:r w:rsidRPr="00034901">
              <w:rPr>
                <w:rFonts w:ascii="Times New Roman" w:hAnsi="Times New Roman"/>
                <w:sz w:val="20"/>
                <w:szCs w:val="20"/>
              </w:rPr>
              <w:t>Оренбургской области, административный центр –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1262C">
              <w:rPr>
                <w:rFonts w:ascii="Times New Roman" w:hAnsi="Times New Roman"/>
                <w:sz w:val="20"/>
                <w:szCs w:val="20"/>
              </w:rPr>
              <w:t>Кинделя</w:t>
            </w:r>
            <w:proofErr w:type="spellEnd"/>
            <w:r w:rsidR="00A126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85" w:rsidRPr="00034901" w:rsidRDefault="000F4385" w:rsidP="00CB16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="00A1262C">
              <w:rPr>
                <w:rFonts w:ascii="Times New Roman" w:hAnsi="Times New Roman"/>
                <w:sz w:val="20"/>
                <w:szCs w:val="20"/>
              </w:rPr>
              <w:t>Кинделя</w:t>
            </w:r>
            <w:proofErr w:type="spellEnd"/>
            <w:r w:rsidR="00A126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85" w:rsidRPr="00034901" w:rsidRDefault="00A1262C" w:rsidP="00CB1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</w:t>
            </w:r>
          </w:p>
        </w:tc>
      </w:tr>
      <w:tr w:rsidR="000F4385" w:rsidRPr="003E030C" w:rsidTr="00F645EF">
        <w:trPr>
          <w:trHeight w:val="841"/>
          <w:jc w:val="center"/>
        </w:trPr>
        <w:tc>
          <w:tcPr>
            <w:tcW w:w="4112" w:type="dxa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85" w:rsidRPr="00034901" w:rsidRDefault="000F4385" w:rsidP="00CB1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85" w:rsidRPr="00034901" w:rsidRDefault="000F4385" w:rsidP="00CB16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385" w:rsidRPr="00034901" w:rsidRDefault="000F4385" w:rsidP="00CB16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4385" w:rsidRPr="00F645EF" w:rsidRDefault="000F4385" w:rsidP="00441A73">
      <w:pPr>
        <w:pStyle w:val="1"/>
        <w:spacing w:before="0" w:after="0" w:line="240" w:lineRule="auto"/>
        <w:ind w:firstLine="709"/>
        <w:jc w:val="both"/>
        <w:rPr>
          <w:sz w:val="48"/>
          <w:szCs w:val="28"/>
        </w:rPr>
      </w:pPr>
    </w:p>
    <w:p w:rsidR="00E275F3" w:rsidRPr="00E275F3" w:rsidRDefault="00BE2DF1" w:rsidP="00E275F3">
      <w:pPr>
        <w:rPr>
          <w:rFonts w:ascii="Times New Roman" w:hAnsi="Times New Roman"/>
          <w:sz w:val="28"/>
          <w:szCs w:val="28"/>
        </w:rPr>
      </w:pPr>
      <w:r w:rsidRPr="002C02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Населенный  пункт расположен</w:t>
      </w:r>
      <w:r w:rsidR="00F645EF" w:rsidRPr="002C02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 границах муниц</w:t>
      </w:r>
      <w:r w:rsidRPr="002C02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ипального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образования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Кинделинский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F645E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сельсовет</w:t>
      </w:r>
      <w:r w:rsidR="00397D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на основании решения </w:t>
      </w:r>
      <w:r w:rsidR="0050212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Совета </w:t>
      </w:r>
      <w:r w:rsidR="00502127" w:rsidRPr="002C02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депута</w:t>
      </w:r>
      <w:r w:rsidR="002C02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</w:t>
      </w:r>
      <w:r w:rsidR="00502127" w:rsidRPr="002C02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ов </w:t>
      </w:r>
      <w:r w:rsidR="00F645EF" w:rsidRPr="002C02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2C025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№ 07/34-</w:t>
      </w:r>
      <w:r w:rsidR="002C0257" w:rsidRPr="00E275F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рс </w:t>
      </w:r>
      <w:r w:rsidR="00E275F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2C0257" w:rsidRPr="00E275F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от 28.04.2015 </w:t>
      </w:r>
      <w:r w:rsidR="00CF75CC" w:rsidRPr="00E275F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E275F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«</w:t>
      </w:r>
      <w:r w:rsidR="00CF75CC" w:rsidRPr="00E275F3">
        <w:rPr>
          <w:rFonts w:ascii="Times New Roman" w:hAnsi="Times New Roman"/>
          <w:sz w:val="28"/>
          <w:szCs w:val="28"/>
        </w:rPr>
        <w:t xml:space="preserve">О принятии Устава муниципального </w:t>
      </w:r>
      <w:r w:rsidR="00E275F3" w:rsidRPr="00E275F3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E275F3" w:rsidRPr="00E275F3">
        <w:rPr>
          <w:rFonts w:ascii="Times New Roman" w:hAnsi="Times New Roman"/>
          <w:sz w:val="28"/>
          <w:szCs w:val="28"/>
        </w:rPr>
        <w:t>Кинделинский</w:t>
      </w:r>
      <w:proofErr w:type="spellEnd"/>
      <w:r w:rsidR="00E275F3" w:rsidRPr="00E275F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275F3" w:rsidRPr="00E275F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275F3" w:rsidRPr="00E275F3">
        <w:rPr>
          <w:rFonts w:ascii="Times New Roman" w:hAnsi="Times New Roman"/>
          <w:sz w:val="28"/>
          <w:szCs w:val="28"/>
        </w:rPr>
        <w:t xml:space="preserve"> района Оренбургской </w:t>
      </w:r>
      <w:r w:rsidR="00E275F3">
        <w:rPr>
          <w:rFonts w:ascii="Times New Roman" w:hAnsi="Times New Roman"/>
          <w:sz w:val="28"/>
          <w:szCs w:val="28"/>
        </w:rPr>
        <w:t>области»</w:t>
      </w:r>
    </w:p>
    <w:p w:rsidR="002E26C9" w:rsidRPr="00B5015C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2E26C9" w:rsidRPr="00B5015C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Социальная сфера  муниципального образования </w:t>
      </w:r>
      <w:r w:rsidR="00781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164E">
        <w:rPr>
          <w:rFonts w:ascii="Times New Roman" w:hAnsi="Times New Roman"/>
          <w:sz w:val="28"/>
          <w:szCs w:val="28"/>
        </w:rPr>
        <w:t>Кинделинский</w:t>
      </w:r>
      <w:proofErr w:type="spellEnd"/>
      <w:r w:rsidR="0078164E">
        <w:rPr>
          <w:rFonts w:ascii="Times New Roman" w:hAnsi="Times New Roman"/>
          <w:sz w:val="28"/>
          <w:szCs w:val="28"/>
        </w:rPr>
        <w:t xml:space="preserve"> </w:t>
      </w:r>
      <w:r w:rsidRPr="00B5015C">
        <w:rPr>
          <w:rFonts w:ascii="Times New Roman" w:hAnsi="Times New Roman"/>
          <w:sz w:val="28"/>
          <w:szCs w:val="28"/>
        </w:rPr>
        <w:t>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2E26C9" w:rsidRPr="003312B1" w:rsidRDefault="002E26C9" w:rsidP="000A0A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0A0AEC" w:rsidRDefault="000A0AEC" w:rsidP="000A0AEC">
      <w:pPr>
        <w:pStyle w:val="1"/>
        <w:spacing w:after="0" w:line="240" w:lineRule="auto"/>
        <w:jc w:val="center"/>
        <w:rPr>
          <w:sz w:val="28"/>
          <w:szCs w:val="28"/>
        </w:rPr>
      </w:pPr>
    </w:p>
    <w:p w:rsidR="000A0AEC" w:rsidRDefault="00C2179D" w:rsidP="000A0AEC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F645EF">
        <w:rPr>
          <w:b/>
          <w:sz w:val="28"/>
          <w:szCs w:val="28"/>
        </w:rPr>
        <w:t>1.1.</w:t>
      </w:r>
      <w:r w:rsidR="000A0AEC" w:rsidRPr="00F645EF">
        <w:rPr>
          <w:b/>
          <w:sz w:val="28"/>
          <w:szCs w:val="28"/>
        </w:rPr>
        <w:t xml:space="preserve">2. Сведения о градостроительной деятельности </w:t>
      </w:r>
    </w:p>
    <w:p w:rsidR="00494DAA" w:rsidRDefault="00494DAA" w:rsidP="000A0AEC">
      <w:pPr>
        <w:pStyle w:val="1"/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56"/>
        <w:gridCol w:w="5109"/>
        <w:gridCol w:w="2175"/>
        <w:gridCol w:w="6"/>
        <w:gridCol w:w="1470"/>
      </w:tblGrid>
      <w:tr w:rsidR="00974684" w:rsidRPr="00974684" w:rsidTr="00974684">
        <w:trPr>
          <w:trHeight w:val="495"/>
        </w:trPr>
        <w:tc>
          <w:tcPr>
            <w:tcW w:w="756" w:type="dxa"/>
            <w:vMerge w:val="restart"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proofErr w:type="gramStart"/>
            <w:r w:rsidRPr="00974684">
              <w:rPr>
                <w:b/>
                <w:szCs w:val="28"/>
              </w:rPr>
              <w:t>п</w:t>
            </w:r>
            <w:proofErr w:type="gramEnd"/>
            <w:r w:rsidRPr="00974684">
              <w:rPr>
                <w:b/>
                <w:szCs w:val="28"/>
              </w:rPr>
              <w:t>/п</w:t>
            </w:r>
          </w:p>
        </w:tc>
        <w:tc>
          <w:tcPr>
            <w:tcW w:w="5109" w:type="dxa"/>
            <w:vMerge w:val="restart"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b/>
                <w:szCs w:val="28"/>
              </w:rPr>
              <w:t>Нормативно правовой акт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b/>
                <w:szCs w:val="28"/>
              </w:rPr>
              <w:t>Реквизиты</w:t>
            </w:r>
          </w:p>
        </w:tc>
      </w:tr>
      <w:tr w:rsidR="00974684" w:rsidRPr="00974684" w:rsidTr="00974684">
        <w:trPr>
          <w:trHeight w:val="345"/>
        </w:trPr>
        <w:tc>
          <w:tcPr>
            <w:tcW w:w="756" w:type="dxa"/>
            <w:vMerge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109" w:type="dxa"/>
            <w:vMerge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b/>
                <w:szCs w:val="28"/>
              </w:rPr>
              <w:t>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974684">
              <w:rPr>
                <w:b/>
                <w:szCs w:val="28"/>
              </w:rPr>
              <w:t>дата</w:t>
            </w:r>
          </w:p>
        </w:tc>
      </w:tr>
      <w:tr w:rsidR="00974684" w:rsidRPr="00974684" w:rsidTr="00974684">
        <w:tc>
          <w:tcPr>
            <w:tcW w:w="756" w:type="dxa"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5109" w:type="dxa"/>
          </w:tcPr>
          <w:p w:rsidR="00974684" w:rsidRPr="007725B2" w:rsidRDefault="00974684" w:rsidP="007725B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74684">
              <w:rPr>
                <w:rFonts w:ascii="Times New Roman" w:hAnsi="Times New Roman"/>
                <w:sz w:val="24"/>
                <w:szCs w:val="28"/>
              </w:rPr>
              <w:t>Решение Совета депутатов муниц</w:t>
            </w:r>
            <w:r w:rsidR="00BE2DF1">
              <w:rPr>
                <w:rFonts w:ascii="Times New Roman" w:hAnsi="Times New Roman"/>
                <w:sz w:val="24"/>
                <w:szCs w:val="28"/>
              </w:rPr>
              <w:t xml:space="preserve">ипального образования  </w:t>
            </w:r>
            <w:proofErr w:type="spellStart"/>
            <w:r w:rsidR="00BE2DF1">
              <w:rPr>
                <w:rFonts w:ascii="Times New Roman" w:hAnsi="Times New Roman"/>
                <w:sz w:val="24"/>
                <w:szCs w:val="28"/>
              </w:rPr>
              <w:t>Кинделинский</w:t>
            </w:r>
            <w:proofErr w:type="spellEnd"/>
            <w:r w:rsidR="00BE2D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 «Об утверждении местных нормативов градостроительного проектирования </w:t>
            </w:r>
            <w:r w:rsidRPr="0097468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муниципального образования Ташлинский </w:t>
            </w:r>
            <w:r>
              <w:rPr>
                <w:rFonts w:ascii="Times New Roman" w:hAnsi="Times New Roman"/>
                <w:sz w:val="24"/>
                <w:szCs w:val="28"/>
              </w:rPr>
              <w:t>сельсовет»</w:t>
            </w:r>
          </w:p>
        </w:tc>
        <w:tc>
          <w:tcPr>
            <w:tcW w:w="2181" w:type="dxa"/>
            <w:gridSpan w:val="2"/>
            <w:tcBorders>
              <w:right w:val="single" w:sz="4" w:space="0" w:color="auto"/>
            </w:tcBorders>
          </w:tcPr>
          <w:p w:rsidR="00974684" w:rsidRPr="00974684" w:rsidRDefault="00BE2DF1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№04/15</w:t>
            </w:r>
            <w:r w:rsidR="00974684" w:rsidRPr="00974684">
              <w:rPr>
                <w:szCs w:val="28"/>
              </w:rPr>
              <w:t>-рс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974684" w:rsidRPr="00974684" w:rsidRDefault="00BE2DF1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23</w:t>
            </w:r>
            <w:r w:rsidR="00974684">
              <w:rPr>
                <w:szCs w:val="28"/>
              </w:rPr>
              <w:t>.12.2014</w:t>
            </w:r>
          </w:p>
        </w:tc>
      </w:tr>
      <w:tr w:rsidR="00974684" w:rsidRPr="00974684" w:rsidTr="00974684">
        <w:tc>
          <w:tcPr>
            <w:tcW w:w="756" w:type="dxa"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109" w:type="dxa"/>
          </w:tcPr>
          <w:p w:rsidR="00BE2DF1" w:rsidRDefault="00974684" w:rsidP="00BE2D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74684">
              <w:rPr>
                <w:rFonts w:ascii="Times New Roman" w:hAnsi="Times New Roman"/>
                <w:sz w:val="24"/>
                <w:szCs w:val="28"/>
              </w:rPr>
              <w:t>Решение Совета депутатов муници</w:t>
            </w:r>
            <w:r w:rsidR="00BE2DF1">
              <w:rPr>
                <w:rFonts w:ascii="Times New Roman" w:hAnsi="Times New Roman"/>
                <w:sz w:val="24"/>
                <w:szCs w:val="28"/>
              </w:rPr>
              <w:t xml:space="preserve">пального образования </w:t>
            </w:r>
            <w:proofErr w:type="spellStart"/>
            <w:r w:rsidR="00BE2DF1">
              <w:rPr>
                <w:rFonts w:ascii="Times New Roman" w:hAnsi="Times New Roman"/>
                <w:sz w:val="24"/>
                <w:szCs w:val="28"/>
              </w:rPr>
              <w:t>Кинделинский</w:t>
            </w:r>
            <w:proofErr w:type="spellEnd"/>
            <w:r w:rsidR="00BE2D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сельсовет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</w:t>
            </w:r>
            <w:r w:rsidR="00BE2DF1">
              <w:rPr>
                <w:rFonts w:ascii="Times New Roman" w:hAnsi="Times New Roman"/>
                <w:sz w:val="24"/>
                <w:szCs w:val="28"/>
              </w:rPr>
              <w:t>ргской области «Об утверждении Г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енерального плана </w:t>
            </w:r>
          </w:p>
          <w:p w:rsidR="00974684" w:rsidRPr="007725B2" w:rsidRDefault="00974684" w:rsidP="00BE2DF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74684">
              <w:rPr>
                <w:rFonts w:ascii="Times New Roman" w:hAnsi="Times New Roman"/>
                <w:sz w:val="24"/>
                <w:szCs w:val="28"/>
              </w:rPr>
              <w:t>муниц</w:t>
            </w:r>
            <w:r w:rsidR="00BE2DF1">
              <w:rPr>
                <w:rFonts w:ascii="Times New Roman" w:hAnsi="Times New Roman"/>
                <w:sz w:val="24"/>
                <w:szCs w:val="28"/>
              </w:rPr>
              <w:t xml:space="preserve">ипального образования  </w:t>
            </w:r>
            <w:proofErr w:type="spellStart"/>
            <w:r w:rsidR="00BE2DF1">
              <w:rPr>
                <w:rFonts w:ascii="Times New Roman" w:hAnsi="Times New Roman"/>
                <w:sz w:val="24"/>
                <w:szCs w:val="28"/>
              </w:rPr>
              <w:t>Кинделинский</w:t>
            </w:r>
            <w:proofErr w:type="spellEnd"/>
            <w:r w:rsidR="00BE2DF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области»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974684" w:rsidRPr="00974684" w:rsidRDefault="00BE2DF1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№ 28/110</w:t>
            </w:r>
            <w:r w:rsidR="00974684" w:rsidRPr="00974684">
              <w:rPr>
                <w:szCs w:val="28"/>
              </w:rPr>
              <w:t>-рс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974684" w:rsidRPr="00974684" w:rsidRDefault="00BE2DF1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14.02.2014</w:t>
            </w:r>
          </w:p>
        </w:tc>
      </w:tr>
      <w:tr w:rsidR="00974684" w:rsidRPr="00974684" w:rsidTr="00974684">
        <w:tc>
          <w:tcPr>
            <w:tcW w:w="756" w:type="dxa"/>
            <w:vMerge w:val="restart"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109" w:type="dxa"/>
            <w:vMerge w:val="restart"/>
          </w:tcPr>
          <w:p w:rsidR="00974684" w:rsidRPr="00974684" w:rsidRDefault="00BE2DF1" w:rsidP="00BE2DF1">
            <w:pPr>
              <w:spacing w:after="0" w:line="240" w:lineRule="auto"/>
              <w:rPr>
                <w:szCs w:val="28"/>
              </w:rPr>
            </w:pPr>
            <w:r w:rsidRPr="00974684">
              <w:rPr>
                <w:rFonts w:ascii="Times New Roman" w:hAnsi="Times New Roman"/>
                <w:sz w:val="24"/>
                <w:szCs w:val="28"/>
              </w:rPr>
              <w:t>Решение Совета депутатов муници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сельсовет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ргской области «Об утверждении  Правил землепользования и застройки 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>муниц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ипального образования 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Кинделинский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сельсовет </w:t>
            </w:r>
            <w:proofErr w:type="spellStart"/>
            <w:r w:rsidRPr="00974684">
              <w:rPr>
                <w:rFonts w:ascii="Times New Roman" w:hAnsi="Times New Roman"/>
                <w:sz w:val="24"/>
                <w:szCs w:val="28"/>
              </w:rPr>
              <w:t>Ташлинского</w:t>
            </w:r>
            <w:proofErr w:type="spellEnd"/>
            <w:r w:rsidRPr="00974684">
              <w:rPr>
                <w:rFonts w:ascii="Times New Roman" w:hAnsi="Times New Roman"/>
                <w:sz w:val="24"/>
                <w:szCs w:val="28"/>
              </w:rPr>
              <w:t xml:space="preserve"> района Оренбургской области»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974684" w:rsidRPr="00974684" w:rsidRDefault="00974684" w:rsidP="00CB1608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 w:rsidRPr="00A5606C">
              <w:rPr>
                <w:sz w:val="28"/>
                <w:szCs w:val="28"/>
              </w:rPr>
              <w:t>№</w:t>
            </w:r>
            <w:r w:rsidR="00BE2DF1">
              <w:rPr>
                <w:sz w:val="28"/>
                <w:szCs w:val="28"/>
              </w:rPr>
              <w:t xml:space="preserve"> 28/111</w:t>
            </w:r>
            <w:r>
              <w:rPr>
                <w:sz w:val="28"/>
                <w:szCs w:val="28"/>
              </w:rPr>
              <w:t xml:space="preserve">-рс 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974684" w:rsidRPr="00974684" w:rsidRDefault="00BE2DF1" w:rsidP="00CB1608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14.02.2014</w:t>
            </w:r>
          </w:p>
        </w:tc>
      </w:tr>
      <w:tr w:rsidR="00974684" w:rsidRPr="00974684" w:rsidTr="00974684">
        <w:tc>
          <w:tcPr>
            <w:tcW w:w="756" w:type="dxa"/>
            <w:vMerge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109" w:type="dxa"/>
            <w:vMerge/>
          </w:tcPr>
          <w:p w:rsidR="00974684" w:rsidRPr="00974684" w:rsidRDefault="00974684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974684" w:rsidRPr="00974684" w:rsidRDefault="00974684" w:rsidP="00BE2DF1">
            <w:pPr>
              <w:pStyle w:val="1"/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974684" w:rsidRPr="00974684" w:rsidRDefault="00974684" w:rsidP="00BE2DF1">
            <w:pPr>
              <w:pStyle w:val="1"/>
              <w:spacing w:after="0" w:line="240" w:lineRule="auto"/>
              <w:rPr>
                <w:b/>
                <w:szCs w:val="28"/>
              </w:rPr>
            </w:pPr>
          </w:p>
        </w:tc>
      </w:tr>
      <w:tr w:rsidR="00E00A2F" w:rsidRPr="00974684" w:rsidTr="00974684">
        <w:tc>
          <w:tcPr>
            <w:tcW w:w="756" w:type="dxa"/>
          </w:tcPr>
          <w:p w:rsidR="00E00A2F" w:rsidRPr="00974684" w:rsidRDefault="00E00A2F" w:rsidP="000A0AEC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5109" w:type="dxa"/>
          </w:tcPr>
          <w:p w:rsidR="00E00A2F" w:rsidRDefault="00E00A2F" w:rsidP="00974684">
            <w:pPr>
              <w:pStyle w:val="1"/>
              <w:spacing w:after="0" w:line="240" w:lineRule="auto"/>
              <w:rPr>
                <w:b/>
                <w:szCs w:val="28"/>
                <w:highlight w:val="red"/>
              </w:rPr>
            </w:pPr>
            <w:r w:rsidRPr="00974684">
              <w:rPr>
                <w:szCs w:val="28"/>
              </w:rPr>
              <w:t>Решение Совета депутатов муници</w:t>
            </w:r>
            <w:r>
              <w:rPr>
                <w:szCs w:val="28"/>
              </w:rPr>
              <w:t xml:space="preserve">пального образования </w:t>
            </w:r>
            <w:proofErr w:type="spellStart"/>
            <w:r>
              <w:rPr>
                <w:szCs w:val="28"/>
              </w:rPr>
              <w:t>Кинделинский</w:t>
            </w:r>
            <w:proofErr w:type="spellEnd"/>
            <w:r>
              <w:rPr>
                <w:szCs w:val="28"/>
              </w:rPr>
              <w:t xml:space="preserve"> </w:t>
            </w:r>
            <w:r w:rsidRPr="00974684">
              <w:rPr>
                <w:szCs w:val="28"/>
              </w:rPr>
              <w:t xml:space="preserve">сельсовет </w:t>
            </w:r>
            <w:proofErr w:type="spellStart"/>
            <w:r w:rsidRPr="00974684">
              <w:rPr>
                <w:szCs w:val="28"/>
              </w:rPr>
              <w:t>Ташлинского</w:t>
            </w:r>
            <w:proofErr w:type="spellEnd"/>
            <w:r w:rsidRPr="00974684">
              <w:rPr>
                <w:szCs w:val="28"/>
              </w:rPr>
              <w:t xml:space="preserve"> района Оренбу</w:t>
            </w:r>
            <w:r>
              <w:rPr>
                <w:szCs w:val="28"/>
              </w:rPr>
              <w:t xml:space="preserve">ргской области «О внесении изменений в Правила землепользования и застройки муниципального образования   </w:t>
            </w:r>
            <w:proofErr w:type="spellStart"/>
            <w:r>
              <w:rPr>
                <w:szCs w:val="28"/>
              </w:rPr>
              <w:t>Кинделинский</w:t>
            </w:r>
            <w:proofErr w:type="spellEnd"/>
            <w:r>
              <w:rPr>
                <w:szCs w:val="28"/>
              </w:rPr>
              <w:t xml:space="preserve"> </w:t>
            </w:r>
            <w:r w:rsidRPr="00974684">
              <w:rPr>
                <w:szCs w:val="28"/>
              </w:rPr>
              <w:t xml:space="preserve"> сельсовет </w:t>
            </w:r>
            <w:proofErr w:type="spellStart"/>
            <w:r w:rsidRPr="00974684">
              <w:rPr>
                <w:szCs w:val="28"/>
              </w:rPr>
              <w:t>Ташлинского</w:t>
            </w:r>
            <w:proofErr w:type="spellEnd"/>
            <w:r w:rsidRPr="00974684">
              <w:rPr>
                <w:szCs w:val="28"/>
              </w:rPr>
              <w:t xml:space="preserve"> района Оренбургской области»</w:t>
            </w:r>
          </w:p>
          <w:p w:rsidR="00E00A2F" w:rsidRPr="007725B2" w:rsidRDefault="00E00A2F" w:rsidP="00974684">
            <w:pPr>
              <w:pStyle w:val="1"/>
              <w:spacing w:after="0" w:line="240" w:lineRule="auto"/>
              <w:rPr>
                <w:b/>
                <w:szCs w:val="28"/>
                <w:highlight w:val="red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E00A2F" w:rsidRPr="00974684" w:rsidRDefault="00E00A2F" w:rsidP="00470567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№ 21/83</w:t>
            </w:r>
            <w:r w:rsidRPr="00974684">
              <w:rPr>
                <w:szCs w:val="28"/>
              </w:rPr>
              <w:t>-рс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E00A2F" w:rsidRPr="00974684" w:rsidRDefault="00E00A2F" w:rsidP="00470567">
            <w:pPr>
              <w:pStyle w:val="1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23.12.2016</w:t>
            </w:r>
          </w:p>
        </w:tc>
      </w:tr>
    </w:tbl>
    <w:p w:rsidR="00F645EF" w:rsidRPr="00F645EF" w:rsidRDefault="00F645EF" w:rsidP="007725B2">
      <w:pPr>
        <w:pStyle w:val="1"/>
        <w:spacing w:after="0" w:line="240" w:lineRule="auto"/>
        <w:rPr>
          <w:b/>
          <w:sz w:val="28"/>
          <w:szCs w:val="28"/>
        </w:rPr>
      </w:pPr>
    </w:p>
    <w:p w:rsidR="005718FE" w:rsidRPr="007725B2" w:rsidRDefault="007725B2" w:rsidP="007725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5718FE" w:rsidRPr="007725B2">
        <w:rPr>
          <w:rFonts w:ascii="Times New Roman" w:hAnsi="Times New Roman"/>
          <w:b/>
          <w:sz w:val="28"/>
          <w:szCs w:val="28"/>
        </w:rPr>
        <w:t>2</w:t>
      </w:r>
      <w:r w:rsidR="00C2179D" w:rsidRPr="007725B2">
        <w:rPr>
          <w:rFonts w:ascii="Times New Roman" w:hAnsi="Times New Roman"/>
          <w:b/>
          <w:sz w:val="28"/>
          <w:szCs w:val="28"/>
        </w:rPr>
        <w:t>.</w:t>
      </w:r>
      <w:r w:rsidR="005718FE" w:rsidRPr="007725B2">
        <w:rPr>
          <w:rFonts w:ascii="Times New Roman" w:hAnsi="Times New Roman"/>
          <w:b/>
          <w:sz w:val="28"/>
          <w:szCs w:val="28"/>
        </w:rPr>
        <w:t xml:space="preserve"> Технико-экономические параметры существующих объектов социальной инфраструктуры</w:t>
      </w:r>
    </w:p>
    <w:p w:rsidR="000A0AEC" w:rsidRPr="000647D7" w:rsidRDefault="000A0AEC" w:rsidP="005718FE">
      <w:pPr>
        <w:pStyle w:val="1"/>
        <w:spacing w:after="0" w:line="240" w:lineRule="auto"/>
        <w:rPr>
          <w:b/>
          <w:sz w:val="28"/>
          <w:szCs w:val="28"/>
          <w:u w:val="single"/>
        </w:rPr>
      </w:pPr>
    </w:p>
    <w:p w:rsidR="002E26C9" w:rsidRPr="007725B2" w:rsidRDefault="00C2179D" w:rsidP="005718FE">
      <w:pPr>
        <w:pStyle w:val="1"/>
        <w:spacing w:line="240" w:lineRule="auto"/>
        <w:jc w:val="center"/>
        <w:rPr>
          <w:b/>
          <w:sz w:val="28"/>
          <w:szCs w:val="28"/>
        </w:rPr>
      </w:pPr>
      <w:r w:rsidRPr="007725B2">
        <w:rPr>
          <w:b/>
          <w:sz w:val="28"/>
          <w:szCs w:val="28"/>
        </w:rPr>
        <w:t>1.2</w:t>
      </w:r>
      <w:r w:rsidR="005718FE" w:rsidRPr="007725B2">
        <w:rPr>
          <w:b/>
          <w:sz w:val="28"/>
          <w:szCs w:val="28"/>
        </w:rPr>
        <w:t>.1.Образование</w:t>
      </w:r>
    </w:p>
    <w:p w:rsidR="005718FE" w:rsidRPr="000647D7" w:rsidRDefault="00901C91" w:rsidP="000647D7">
      <w:pPr>
        <w:pStyle w:val="1"/>
        <w:spacing w:line="240" w:lineRule="auto"/>
        <w:jc w:val="right"/>
        <w:rPr>
          <w:sz w:val="18"/>
          <w:szCs w:val="18"/>
        </w:rPr>
      </w:pPr>
      <w:r w:rsidRPr="000647D7">
        <w:rPr>
          <w:sz w:val="18"/>
          <w:szCs w:val="18"/>
        </w:rPr>
        <w:t>Таблица 3.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710"/>
        <w:gridCol w:w="4394"/>
        <w:gridCol w:w="1276"/>
        <w:gridCol w:w="1134"/>
        <w:gridCol w:w="1134"/>
        <w:gridCol w:w="1559"/>
      </w:tblGrid>
      <w:tr w:rsidR="005718FE" w:rsidRPr="005718FE" w:rsidTr="007725B2">
        <w:trPr>
          <w:trHeight w:val="319"/>
        </w:trPr>
        <w:tc>
          <w:tcPr>
            <w:tcW w:w="710" w:type="dxa"/>
            <w:vMerge w:val="restart"/>
          </w:tcPr>
          <w:p w:rsidR="005718FE" w:rsidRPr="005718FE" w:rsidRDefault="005718FE" w:rsidP="007725B2">
            <w:pPr>
              <w:spacing w:after="0" w:line="240" w:lineRule="auto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  <w:p w:rsidR="005718FE" w:rsidRPr="005718FE" w:rsidRDefault="005718FE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5718FE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5718FE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5718FE" w:rsidRPr="005718FE" w:rsidRDefault="005718FE" w:rsidP="007725B2">
            <w:pPr>
              <w:spacing w:after="0" w:line="240" w:lineRule="auto"/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  <w:p w:rsidR="005718FE" w:rsidRPr="005718FE" w:rsidRDefault="005718FE" w:rsidP="007725B2">
            <w:pPr>
              <w:spacing w:after="0" w:line="240" w:lineRule="auto"/>
              <w:ind w:left="281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Местонахождение учреждения</w:t>
            </w:r>
          </w:p>
        </w:tc>
        <w:tc>
          <w:tcPr>
            <w:tcW w:w="2410" w:type="dxa"/>
            <w:gridSpan w:val="2"/>
          </w:tcPr>
          <w:p w:rsidR="005718FE" w:rsidRPr="005718FE" w:rsidRDefault="005718FE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Кол-во мест</w:t>
            </w:r>
          </w:p>
        </w:tc>
        <w:tc>
          <w:tcPr>
            <w:tcW w:w="1134" w:type="dxa"/>
            <w:vMerge w:val="restart"/>
          </w:tcPr>
          <w:p w:rsidR="005718FE" w:rsidRPr="00A744B1" w:rsidRDefault="005718FE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>Резерв,</w:t>
            </w:r>
          </w:p>
          <w:p w:rsidR="005718FE" w:rsidRPr="00A744B1" w:rsidRDefault="007725B2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>Д</w:t>
            </w:r>
            <w:r w:rsidR="005718FE" w:rsidRPr="00A744B1">
              <w:rPr>
                <w:rFonts w:ascii="Times New Roman" w:hAnsi="Times New Roman"/>
                <w:szCs w:val="24"/>
              </w:rPr>
              <w:t>ефицит</w:t>
            </w:r>
          </w:p>
          <w:p w:rsidR="007725B2" w:rsidRPr="00A744B1" w:rsidRDefault="007725B2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>+/-</w:t>
            </w:r>
          </w:p>
        </w:tc>
        <w:tc>
          <w:tcPr>
            <w:tcW w:w="1559" w:type="dxa"/>
            <w:vMerge w:val="restart"/>
          </w:tcPr>
          <w:p w:rsidR="005718FE" w:rsidRPr="005718FE" w:rsidRDefault="005718FE" w:rsidP="007725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%</w:t>
            </w:r>
          </w:p>
          <w:p w:rsidR="005718FE" w:rsidRPr="005718FE" w:rsidRDefault="005718FE" w:rsidP="007725B2">
            <w:pPr>
              <w:spacing w:after="0" w:line="240" w:lineRule="auto"/>
              <w:ind w:right="-108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загруженности</w:t>
            </w:r>
          </w:p>
        </w:tc>
      </w:tr>
      <w:tr w:rsidR="005718FE" w:rsidRPr="005718FE" w:rsidTr="005718FE">
        <w:trPr>
          <w:trHeight w:val="372"/>
        </w:trPr>
        <w:tc>
          <w:tcPr>
            <w:tcW w:w="710" w:type="dxa"/>
            <w:vMerge/>
          </w:tcPr>
          <w:p w:rsidR="005718FE" w:rsidRPr="005718FE" w:rsidRDefault="005718FE" w:rsidP="007725B2">
            <w:pPr>
              <w:spacing w:after="0" w:line="240" w:lineRule="auto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</w:tcPr>
          <w:p w:rsidR="005718FE" w:rsidRPr="005718FE" w:rsidRDefault="005718FE" w:rsidP="007725B2">
            <w:pPr>
              <w:spacing w:after="0" w:line="240" w:lineRule="auto"/>
              <w:ind w:left="28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5718FE" w:rsidRPr="005718FE" w:rsidRDefault="005718FE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Проектное</w:t>
            </w:r>
          </w:p>
        </w:tc>
        <w:tc>
          <w:tcPr>
            <w:tcW w:w="1134" w:type="dxa"/>
          </w:tcPr>
          <w:p w:rsidR="005718FE" w:rsidRPr="005718FE" w:rsidRDefault="005718FE" w:rsidP="0077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718FE">
              <w:rPr>
                <w:rFonts w:ascii="Times New Roman" w:hAnsi="Times New Roman"/>
                <w:szCs w:val="24"/>
              </w:rPr>
              <w:t>Фактич</w:t>
            </w:r>
            <w:proofErr w:type="spellEnd"/>
            <w:r w:rsidRPr="005718FE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5718FE" w:rsidRPr="00A744B1" w:rsidRDefault="005718FE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5718FE" w:rsidRPr="005718FE" w:rsidRDefault="005718FE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718FE" w:rsidRPr="005718FE" w:rsidTr="007725B2">
        <w:trPr>
          <w:trHeight w:val="543"/>
        </w:trPr>
        <w:tc>
          <w:tcPr>
            <w:tcW w:w="710" w:type="dxa"/>
          </w:tcPr>
          <w:p w:rsidR="005718FE" w:rsidRPr="00A744B1" w:rsidRDefault="007725B2" w:rsidP="007725B2">
            <w:pPr>
              <w:spacing w:after="0" w:line="240" w:lineRule="auto"/>
              <w:ind w:left="17" w:firstLine="720"/>
              <w:jc w:val="center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4394" w:type="dxa"/>
          </w:tcPr>
          <w:p w:rsidR="007725B2" w:rsidRPr="00A744B1" w:rsidRDefault="00E00A2F" w:rsidP="007725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 xml:space="preserve">Муниципальное бюджетное общеобразовательное  учреждение </w:t>
            </w:r>
            <w:r w:rsidR="005718FE" w:rsidRPr="00A744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A744B1">
              <w:rPr>
                <w:rFonts w:ascii="Times New Roman" w:hAnsi="Times New Roman"/>
                <w:szCs w:val="24"/>
              </w:rPr>
              <w:t>Кинделинская</w:t>
            </w:r>
            <w:proofErr w:type="spellEnd"/>
            <w:r w:rsidRPr="00A744B1">
              <w:rPr>
                <w:rFonts w:ascii="Times New Roman" w:hAnsi="Times New Roman"/>
                <w:szCs w:val="24"/>
              </w:rPr>
              <w:t xml:space="preserve"> средняя </w:t>
            </w:r>
            <w:r w:rsidR="008F7A11">
              <w:rPr>
                <w:rFonts w:ascii="Times New Roman" w:hAnsi="Times New Roman"/>
                <w:szCs w:val="24"/>
              </w:rPr>
              <w:t xml:space="preserve"> </w:t>
            </w:r>
            <w:r w:rsidRPr="00A744B1">
              <w:rPr>
                <w:rFonts w:ascii="Times New Roman" w:hAnsi="Times New Roman"/>
                <w:szCs w:val="24"/>
              </w:rPr>
              <w:t xml:space="preserve"> школа </w:t>
            </w:r>
          </w:p>
          <w:p w:rsidR="005718FE" w:rsidRPr="00A744B1" w:rsidRDefault="00E00A2F" w:rsidP="007725B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 xml:space="preserve"> (с. </w:t>
            </w:r>
            <w:proofErr w:type="spellStart"/>
            <w:r w:rsidRPr="00A744B1">
              <w:rPr>
                <w:rFonts w:ascii="Times New Roman" w:hAnsi="Times New Roman"/>
                <w:szCs w:val="24"/>
              </w:rPr>
              <w:t>Кинделя</w:t>
            </w:r>
            <w:proofErr w:type="spellEnd"/>
            <w:r w:rsidRPr="00A744B1">
              <w:rPr>
                <w:rFonts w:ascii="Times New Roman" w:hAnsi="Times New Roman"/>
                <w:szCs w:val="24"/>
              </w:rPr>
              <w:t xml:space="preserve"> </w:t>
            </w:r>
            <w:r w:rsidR="005718FE" w:rsidRPr="00A744B1">
              <w:rPr>
                <w:rFonts w:ascii="Times New Roman" w:hAnsi="Times New Roman"/>
                <w:szCs w:val="24"/>
              </w:rPr>
              <w:t>,</w:t>
            </w:r>
            <w:r w:rsidRPr="00A744B1">
              <w:rPr>
                <w:rFonts w:ascii="Times New Roman" w:hAnsi="Times New Roman"/>
                <w:szCs w:val="24"/>
              </w:rPr>
              <w:t xml:space="preserve"> ул</w:t>
            </w:r>
            <w:proofErr w:type="gramStart"/>
            <w:r w:rsidRPr="00A744B1">
              <w:rPr>
                <w:rFonts w:ascii="Times New Roman" w:hAnsi="Times New Roman"/>
                <w:szCs w:val="24"/>
              </w:rPr>
              <w:t>.С</w:t>
            </w:r>
            <w:proofErr w:type="gramEnd"/>
            <w:r w:rsidRPr="00A744B1">
              <w:rPr>
                <w:rFonts w:ascii="Times New Roman" w:hAnsi="Times New Roman"/>
                <w:szCs w:val="24"/>
              </w:rPr>
              <w:t>оветская , 1</w:t>
            </w:r>
            <w:r w:rsidR="005718FE" w:rsidRPr="00A744B1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76" w:type="dxa"/>
          </w:tcPr>
          <w:p w:rsidR="005718FE" w:rsidRPr="005718FE" w:rsidRDefault="00E00A2F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280</w:t>
            </w:r>
          </w:p>
        </w:tc>
        <w:tc>
          <w:tcPr>
            <w:tcW w:w="1134" w:type="dxa"/>
          </w:tcPr>
          <w:p w:rsidR="005718FE" w:rsidRPr="005718FE" w:rsidRDefault="00E00A2F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1134" w:type="dxa"/>
          </w:tcPr>
          <w:p w:rsidR="005718FE" w:rsidRPr="00A744B1" w:rsidRDefault="007725B2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>+</w:t>
            </w:r>
            <w:r w:rsidR="00E00A2F" w:rsidRPr="00A744B1">
              <w:rPr>
                <w:rFonts w:ascii="Times New Roman" w:hAnsi="Times New Roman"/>
                <w:szCs w:val="24"/>
              </w:rPr>
              <w:t>157</w:t>
            </w:r>
          </w:p>
        </w:tc>
        <w:tc>
          <w:tcPr>
            <w:tcW w:w="1559" w:type="dxa"/>
          </w:tcPr>
          <w:p w:rsidR="005718FE" w:rsidRPr="00C772E4" w:rsidRDefault="00E00A2F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43,9</w:t>
            </w:r>
          </w:p>
        </w:tc>
      </w:tr>
      <w:tr w:rsidR="00E00A2F" w:rsidRPr="005718FE" w:rsidTr="007725B2">
        <w:trPr>
          <w:trHeight w:val="565"/>
        </w:trPr>
        <w:tc>
          <w:tcPr>
            <w:tcW w:w="710" w:type="dxa"/>
          </w:tcPr>
          <w:p w:rsidR="00E00A2F" w:rsidRPr="005718FE" w:rsidRDefault="00E00A2F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718F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394" w:type="dxa"/>
          </w:tcPr>
          <w:p w:rsidR="00E00A2F" w:rsidRPr="00A744B1" w:rsidRDefault="00E00A2F" w:rsidP="0047056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 xml:space="preserve">Муниципальное бюджетное общеобразовательное  учреждение  </w:t>
            </w:r>
            <w:proofErr w:type="spellStart"/>
            <w:r w:rsidRPr="00A744B1">
              <w:rPr>
                <w:rFonts w:ascii="Times New Roman" w:hAnsi="Times New Roman"/>
                <w:szCs w:val="24"/>
              </w:rPr>
              <w:t>Кинделинский</w:t>
            </w:r>
            <w:proofErr w:type="spellEnd"/>
            <w:r w:rsidRPr="00A744B1">
              <w:rPr>
                <w:rFonts w:ascii="Times New Roman" w:hAnsi="Times New Roman"/>
                <w:szCs w:val="24"/>
              </w:rPr>
              <w:t xml:space="preserve"> детсад  «Ромашка»</w:t>
            </w:r>
          </w:p>
          <w:p w:rsidR="00E00A2F" w:rsidRPr="005718FE" w:rsidRDefault="00E00A2F" w:rsidP="0047056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 xml:space="preserve"> (с. </w:t>
            </w:r>
            <w:proofErr w:type="spellStart"/>
            <w:r w:rsidRPr="00A744B1">
              <w:rPr>
                <w:rFonts w:ascii="Times New Roman" w:hAnsi="Times New Roman"/>
                <w:szCs w:val="24"/>
              </w:rPr>
              <w:t>Кинделя</w:t>
            </w:r>
            <w:proofErr w:type="spellEnd"/>
            <w:r w:rsidRPr="00A744B1">
              <w:rPr>
                <w:rFonts w:ascii="Times New Roman" w:hAnsi="Times New Roman"/>
                <w:szCs w:val="24"/>
              </w:rPr>
              <w:t xml:space="preserve"> , </w:t>
            </w:r>
            <w:proofErr w:type="spellStart"/>
            <w:r w:rsidRPr="00A744B1">
              <w:rPr>
                <w:rFonts w:ascii="Times New Roman" w:hAnsi="Times New Roman"/>
                <w:szCs w:val="24"/>
              </w:rPr>
              <w:t>ул</w:t>
            </w:r>
            <w:proofErr w:type="gramStart"/>
            <w:r w:rsidRPr="00A744B1">
              <w:rPr>
                <w:rFonts w:ascii="Times New Roman" w:hAnsi="Times New Roman"/>
                <w:szCs w:val="24"/>
              </w:rPr>
              <w:t>.К</w:t>
            </w:r>
            <w:proofErr w:type="gramEnd"/>
            <w:r w:rsidRPr="00A744B1">
              <w:rPr>
                <w:rFonts w:ascii="Times New Roman" w:hAnsi="Times New Roman"/>
                <w:szCs w:val="24"/>
              </w:rPr>
              <w:t>инделинская</w:t>
            </w:r>
            <w:proofErr w:type="spellEnd"/>
            <w:r w:rsidRPr="00A744B1">
              <w:rPr>
                <w:rFonts w:ascii="Times New Roman" w:hAnsi="Times New Roman"/>
                <w:szCs w:val="24"/>
              </w:rPr>
              <w:t xml:space="preserve"> , 5)</w:t>
            </w:r>
          </w:p>
        </w:tc>
        <w:tc>
          <w:tcPr>
            <w:tcW w:w="1276" w:type="dxa"/>
          </w:tcPr>
          <w:p w:rsidR="00E00A2F" w:rsidRPr="005718FE" w:rsidRDefault="00E00A2F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</w:t>
            </w:r>
          </w:p>
        </w:tc>
        <w:tc>
          <w:tcPr>
            <w:tcW w:w="1134" w:type="dxa"/>
          </w:tcPr>
          <w:p w:rsidR="00E00A2F" w:rsidRPr="005718FE" w:rsidRDefault="00E00A2F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134" w:type="dxa"/>
          </w:tcPr>
          <w:p w:rsidR="00E00A2F" w:rsidRPr="00A744B1" w:rsidRDefault="00E00A2F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744B1">
              <w:rPr>
                <w:rFonts w:ascii="Times New Roman" w:hAnsi="Times New Roman"/>
                <w:szCs w:val="24"/>
              </w:rPr>
              <w:t>+98</w:t>
            </w:r>
          </w:p>
        </w:tc>
        <w:tc>
          <w:tcPr>
            <w:tcW w:w="1559" w:type="dxa"/>
          </w:tcPr>
          <w:p w:rsidR="00E00A2F" w:rsidRPr="005718FE" w:rsidRDefault="00E00A2F" w:rsidP="007725B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</w:tr>
    </w:tbl>
    <w:p w:rsidR="002E26C9" w:rsidRPr="00157EC1" w:rsidRDefault="002E26C9" w:rsidP="0059578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7EC1">
        <w:rPr>
          <w:rFonts w:ascii="Times New Roman" w:hAnsi="Times New Roman"/>
          <w:sz w:val="28"/>
          <w:szCs w:val="28"/>
        </w:rPr>
        <w:t xml:space="preserve">Частных образовательных учреждений на территории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157EC1">
        <w:rPr>
          <w:rFonts w:ascii="Times New Roman" w:hAnsi="Times New Roman"/>
          <w:sz w:val="28"/>
          <w:szCs w:val="28"/>
        </w:rPr>
        <w:t xml:space="preserve"> нет.</w:t>
      </w:r>
    </w:p>
    <w:p w:rsidR="00E00A2F" w:rsidRPr="00FA0F43" w:rsidRDefault="00E00A2F" w:rsidP="00E00A2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0F43">
        <w:rPr>
          <w:sz w:val="28"/>
          <w:szCs w:val="28"/>
        </w:rPr>
        <w:t>На территории сельсовета отсутствуют учреждения начального и средне - профессионального образования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00A2F" w:rsidRDefault="00167428" w:rsidP="00E00A2F">
      <w:pPr>
        <w:tabs>
          <w:tab w:val="center" w:pos="5102"/>
        </w:tabs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01DE" w:rsidRPr="0078164E" w:rsidRDefault="00C2179D" w:rsidP="00E00A2F">
      <w:pPr>
        <w:tabs>
          <w:tab w:val="center" w:pos="5102"/>
        </w:tabs>
        <w:spacing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8164E">
        <w:rPr>
          <w:rFonts w:ascii="Times New Roman" w:hAnsi="Times New Roman"/>
          <w:b/>
          <w:sz w:val="28"/>
          <w:szCs w:val="28"/>
        </w:rPr>
        <w:t>1.</w:t>
      </w:r>
      <w:r w:rsidR="007E2734" w:rsidRPr="0078164E">
        <w:rPr>
          <w:rFonts w:ascii="Times New Roman" w:hAnsi="Times New Roman"/>
          <w:b/>
          <w:sz w:val="28"/>
          <w:szCs w:val="28"/>
        </w:rPr>
        <w:t>2.</w:t>
      </w:r>
      <w:r w:rsidR="003F01DE" w:rsidRPr="0078164E">
        <w:rPr>
          <w:rFonts w:ascii="Times New Roman" w:hAnsi="Times New Roman"/>
          <w:b/>
          <w:sz w:val="28"/>
          <w:szCs w:val="28"/>
        </w:rPr>
        <w:t>2. Здравоохранение</w:t>
      </w:r>
    </w:p>
    <w:p w:rsidR="003F01DE" w:rsidRDefault="003F01DE" w:rsidP="003F01D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на территории сельсовета работает </w:t>
      </w:r>
      <w:proofErr w:type="spellStart"/>
      <w:r w:rsidR="00E00A2F">
        <w:rPr>
          <w:sz w:val="28"/>
          <w:szCs w:val="28"/>
        </w:rPr>
        <w:t>Кинделинский</w:t>
      </w:r>
      <w:proofErr w:type="spellEnd"/>
      <w:r w:rsidR="00E00A2F">
        <w:rPr>
          <w:sz w:val="28"/>
          <w:szCs w:val="28"/>
        </w:rPr>
        <w:t xml:space="preserve"> фельдшерский акушерский  пункт. </w:t>
      </w:r>
    </w:p>
    <w:p w:rsidR="00E00A2F" w:rsidRDefault="00E00A2F" w:rsidP="003F01DE">
      <w:pPr>
        <w:pStyle w:val="1"/>
        <w:ind w:firstLine="709"/>
        <w:jc w:val="both"/>
        <w:rPr>
          <w:sz w:val="28"/>
          <w:szCs w:val="28"/>
        </w:rPr>
      </w:pPr>
    </w:p>
    <w:p w:rsidR="00901C91" w:rsidRPr="000647D7" w:rsidRDefault="00595780" w:rsidP="000647D7">
      <w:pPr>
        <w:pStyle w:val="1"/>
        <w:ind w:firstLine="709"/>
        <w:jc w:val="right"/>
        <w:rPr>
          <w:sz w:val="18"/>
          <w:szCs w:val="28"/>
        </w:rPr>
      </w:pPr>
      <w:r>
        <w:rPr>
          <w:sz w:val="18"/>
          <w:szCs w:val="28"/>
          <w:highlight w:val="yellow"/>
        </w:rPr>
        <w:t>Таблица __</w:t>
      </w:r>
      <w:r w:rsidR="00901C91" w:rsidRPr="00595780">
        <w:rPr>
          <w:sz w:val="18"/>
          <w:szCs w:val="28"/>
          <w:highlight w:val="yellow"/>
        </w:rPr>
        <w:t>.</w:t>
      </w:r>
    </w:p>
    <w:tbl>
      <w:tblPr>
        <w:tblW w:w="100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98"/>
        <w:gridCol w:w="2847"/>
        <w:gridCol w:w="1836"/>
        <w:gridCol w:w="1134"/>
        <w:gridCol w:w="1522"/>
        <w:gridCol w:w="445"/>
        <w:gridCol w:w="1785"/>
      </w:tblGrid>
      <w:tr w:rsidR="003F01DE" w:rsidRPr="003F01DE" w:rsidTr="00595780">
        <w:trPr>
          <w:cantSplit/>
          <w:trHeight w:val="2063"/>
          <w:jc w:val="center"/>
        </w:trPr>
        <w:tc>
          <w:tcPr>
            <w:tcW w:w="49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5780" w:rsidRDefault="003F01DE" w:rsidP="0059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 xml:space="preserve">Мощность </w:t>
            </w:r>
          </w:p>
          <w:p w:rsidR="003F01DE" w:rsidRPr="003F01DE" w:rsidRDefault="003F01DE" w:rsidP="00595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(посещений в смену)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3F01DE" w:rsidRPr="003F01DE" w:rsidRDefault="00595780" w:rsidP="0059578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% </w:t>
            </w:r>
            <w:r w:rsidR="003F01DE" w:rsidRPr="003F01DE">
              <w:rPr>
                <w:rFonts w:ascii="Times New Roman" w:hAnsi="Times New Roman"/>
                <w:sz w:val="24"/>
                <w:szCs w:val="28"/>
              </w:rPr>
              <w:t>загруженности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Состояние</w:t>
            </w:r>
          </w:p>
        </w:tc>
      </w:tr>
      <w:tr w:rsidR="003F01DE" w:rsidRPr="003F01DE" w:rsidTr="00595780">
        <w:trPr>
          <w:trHeight w:val="355"/>
          <w:jc w:val="center"/>
        </w:trPr>
        <w:tc>
          <w:tcPr>
            <w:tcW w:w="49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плановая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фактическая</w:t>
            </w:r>
          </w:p>
        </w:tc>
        <w:tc>
          <w:tcPr>
            <w:tcW w:w="4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595780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8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01DE" w:rsidRPr="003F01DE" w:rsidTr="00595780">
        <w:trPr>
          <w:jc w:val="center"/>
        </w:trPr>
        <w:tc>
          <w:tcPr>
            <w:tcW w:w="498" w:type="dxa"/>
            <w:tcBorders>
              <w:top w:val="single" w:sz="6" w:space="0" w:color="D9D9D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522" w:type="dxa"/>
            <w:tcBorders>
              <w:top w:val="single" w:sz="6" w:space="0" w:color="D9D9D9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44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b/>
                <w:bCs/>
                <w:sz w:val="24"/>
                <w:szCs w:val="28"/>
              </w:rPr>
              <w:t>7</w:t>
            </w:r>
          </w:p>
        </w:tc>
      </w:tr>
      <w:tr w:rsidR="003F01DE" w:rsidRPr="003F01DE" w:rsidTr="00595780">
        <w:trPr>
          <w:jc w:val="center"/>
        </w:trPr>
        <w:tc>
          <w:tcPr>
            <w:tcW w:w="498" w:type="dxa"/>
            <w:tcBorders>
              <w:top w:val="single" w:sz="6" w:space="0" w:color="D9D9D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3F01DE" w:rsidRDefault="003F01DE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F01DE">
              <w:rPr>
                <w:rFonts w:ascii="Times New Roman" w:hAnsi="Times New Roman"/>
                <w:sz w:val="24"/>
                <w:szCs w:val="28"/>
              </w:rPr>
              <w:t>1</w:t>
            </w:r>
            <w:r w:rsidR="0059578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84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632CFE" w:rsidRDefault="00E00A2F" w:rsidP="00E00A2F">
            <w:pPr>
              <w:pStyle w:val="1"/>
              <w:spacing w:after="0"/>
              <w:jc w:val="center"/>
              <w:rPr>
                <w:i/>
              </w:rPr>
            </w:pPr>
            <w:proofErr w:type="spellStart"/>
            <w:r>
              <w:rPr>
                <w:sz w:val="28"/>
                <w:szCs w:val="28"/>
              </w:rPr>
              <w:t>Кинделинский</w:t>
            </w:r>
            <w:proofErr w:type="spellEnd"/>
            <w:r>
              <w:rPr>
                <w:sz w:val="28"/>
                <w:szCs w:val="28"/>
              </w:rPr>
              <w:t xml:space="preserve"> фельдшерский акушерский  пункт</w:t>
            </w:r>
          </w:p>
        </w:tc>
        <w:tc>
          <w:tcPr>
            <w:tcW w:w="1836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632CFE" w:rsidRDefault="00E00A2F" w:rsidP="008333A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Кинделя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="008333A4">
              <w:rPr>
                <w:rFonts w:ascii="Times New Roman" w:hAnsi="Times New Roman"/>
              </w:rPr>
              <w:t>,</w:t>
            </w:r>
            <w:proofErr w:type="gramEnd"/>
            <w:r w:rsidR="008333A4">
              <w:rPr>
                <w:rFonts w:ascii="Times New Roman" w:hAnsi="Times New Roman"/>
              </w:rPr>
              <w:t xml:space="preserve"> </w:t>
            </w:r>
            <w:proofErr w:type="spellStart"/>
            <w:r w:rsidR="008333A4">
              <w:rPr>
                <w:rFonts w:ascii="Times New Roman" w:hAnsi="Times New Roman"/>
              </w:rPr>
              <w:t>ул</w:t>
            </w:r>
            <w:proofErr w:type="spellEnd"/>
            <w:r w:rsidR="008333A4">
              <w:rPr>
                <w:rFonts w:ascii="Times New Roman" w:hAnsi="Times New Roman"/>
              </w:rPr>
              <w:t xml:space="preserve"> .</w:t>
            </w:r>
            <w:proofErr w:type="spellStart"/>
            <w:r w:rsidR="008333A4">
              <w:rPr>
                <w:rFonts w:ascii="Times New Roman" w:hAnsi="Times New Roman"/>
              </w:rPr>
              <w:t>Кинделинская</w:t>
            </w:r>
            <w:proofErr w:type="spellEnd"/>
            <w:r w:rsidR="008333A4">
              <w:rPr>
                <w:rFonts w:ascii="Times New Roman" w:hAnsi="Times New Roman"/>
              </w:rPr>
              <w:t xml:space="preserve"> </w:t>
            </w:r>
            <w:r w:rsidR="00632CFE" w:rsidRPr="00C772E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01DE" w:rsidRPr="003F01DE" w:rsidRDefault="008333A4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522" w:type="dxa"/>
            <w:tcBorders>
              <w:top w:val="single" w:sz="6" w:space="0" w:color="D9D9D9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1DE" w:rsidRPr="003F01DE" w:rsidRDefault="00D77E17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15-20</w:t>
            </w:r>
          </w:p>
        </w:tc>
        <w:tc>
          <w:tcPr>
            <w:tcW w:w="44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1DE" w:rsidRPr="003F01DE" w:rsidRDefault="00641110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1785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1DE" w:rsidRPr="003F01DE" w:rsidRDefault="00543ED8" w:rsidP="00595780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удовлетворительное</w:t>
            </w:r>
          </w:p>
        </w:tc>
      </w:tr>
    </w:tbl>
    <w:p w:rsidR="00595780" w:rsidRDefault="00595780" w:rsidP="007E2734">
      <w:pPr>
        <w:pStyle w:val="1"/>
        <w:spacing w:before="0" w:after="0" w:line="240" w:lineRule="auto"/>
        <w:ind w:firstLine="708"/>
        <w:jc w:val="both"/>
        <w:rPr>
          <w:sz w:val="28"/>
          <w:szCs w:val="28"/>
        </w:rPr>
      </w:pPr>
    </w:p>
    <w:p w:rsidR="00901C91" w:rsidRDefault="00901C91" w:rsidP="007E2734">
      <w:pPr>
        <w:pStyle w:val="1"/>
        <w:jc w:val="center"/>
        <w:rPr>
          <w:b/>
          <w:sz w:val="28"/>
          <w:szCs w:val="28"/>
        </w:rPr>
      </w:pPr>
    </w:p>
    <w:p w:rsidR="00595780" w:rsidRDefault="00901C91" w:rsidP="00595780">
      <w:pPr>
        <w:pStyle w:val="1"/>
        <w:jc w:val="center"/>
        <w:rPr>
          <w:b/>
          <w:sz w:val="28"/>
          <w:szCs w:val="28"/>
        </w:rPr>
      </w:pPr>
      <w:r w:rsidRPr="00595780">
        <w:rPr>
          <w:b/>
          <w:sz w:val="28"/>
          <w:szCs w:val="28"/>
        </w:rPr>
        <w:t>1.</w:t>
      </w:r>
      <w:r w:rsidR="007E2734" w:rsidRPr="00595780">
        <w:rPr>
          <w:b/>
          <w:sz w:val="28"/>
          <w:szCs w:val="28"/>
        </w:rPr>
        <w:t>2.3.Физическая культура и массовый спорт</w:t>
      </w:r>
    </w:p>
    <w:p w:rsidR="003E4B52" w:rsidRPr="003E4B52" w:rsidRDefault="003E4B52" w:rsidP="00595780">
      <w:pPr>
        <w:pStyle w:val="1"/>
        <w:jc w:val="center"/>
        <w:rPr>
          <w:b/>
          <w:color w:val="C00000"/>
          <w:sz w:val="28"/>
          <w:szCs w:val="28"/>
        </w:rPr>
      </w:pPr>
      <w:r w:rsidRPr="00E85310">
        <w:rPr>
          <w:sz w:val="28"/>
          <w:szCs w:val="28"/>
          <w:lang w:eastAsia="ru-RU"/>
        </w:rPr>
        <w:t xml:space="preserve">В селе </w:t>
      </w:r>
      <w:proofErr w:type="spellStart"/>
      <w:r w:rsidRPr="00E85310">
        <w:rPr>
          <w:sz w:val="28"/>
          <w:szCs w:val="28"/>
          <w:lang w:eastAsia="ru-RU"/>
        </w:rPr>
        <w:t>Кинделя</w:t>
      </w:r>
      <w:proofErr w:type="spellEnd"/>
      <w:r w:rsidRPr="00E85310">
        <w:rPr>
          <w:sz w:val="28"/>
          <w:szCs w:val="28"/>
          <w:lang w:eastAsia="ru-RU"/>
        </w:rPr>
        <w:t xml:space="preserve"> имеется корт и две спортивные площадки</w:t>
      </w:r>
      <w:r w:rsidRPr="003E4B52">
        <w:rPr>
          <w:color w:val="C00000"/>
          <w:sz w:val="28"/>
          <w:szCs w:val="28"/>
          <w:lang w:eastAsia="ru-RU"/>
        </w:rPr>
        <w:t>.</w:t>
      </w:r>
    </w:p>
    <w:p w:rsidR="00E85310" w:rsidRDefault="00E85310" w:rsidP="007E2734">
      <w:pPr>
        <w:pStyle w:val="1"/>
        <w:jc w:val="center"/>
        <w:rPr>
          <w:b/>
          <w:sz w:val="28"/>
          <w:szCs w:val="28"/>
        </w:rPr>
      </w:pPr>
    </w:p>
    <w:p w:rsidR="007E2734" w:rsidRPr="00595780" w:rsidRDefault="00901C91" w:rsidP="007E2734">
      <w:pPr>
        <w:pStyle w:val="1"/>
        <w:jc w:val="center"/>
        <w:rPr>
          <w:b/>
          <w:sz w:val="28"/>
          <w:szCs w:val="28"/>
        </w:rPr>
      </w:pPr>
      <w:r w:rsidRPr="00595780">
        <w:rPr>
          <w:b/>
          <w:sz w:val="28"/>
          <w:szCs w:val="28"/>
        </w:rPr>
        <w:t>1.</w:t>
      </w:r>
      <w:r w:rsidR="007E2734" w:rsidRPr="00595780">
        <w:rPr>
          <w:b/>
          <w:sz w:val="28"/>
          <w:szCs w:val="28"/>
        </w:rPr>
        <w:t>2.4. Культура</w:t>
      </w:r>
    </w:p>
    <w:p w:rsidR="005B0EDC" w:rsidRDefault="005B0EDC" w:rsidP="007E2734">
      <w:pPr>
        <w:pStyle w:val="1"/>
        <w:spacing w:before="0" w:after="0" w:line="240" w:lineRule="auto"/>
        <w:ind w:firstLine="708"/>
        <w:jc w:val="both"/>
        <w:rPr>
          <w:sz w:val="28"/>
          <w:szCs w:val="28"/>
        </w:rPr>
      </w:pPr>
    </w:p>
    <w:tbl>
      <w:tblPr>
        <w:tblW w:w="100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98"/>
        <w:gridCol w:w="2847"/>
        <w:gridCol w:w="1836"/>
        <w:gridCol w:w="1134"/>
        <w:gridCol w:w="1271"/>
        <w:gridCol w:w="567"/>
        <w:gridCol w:w="1914"/>
      </w:tblGrid>
      <w:tr w:rsidR="00595780" w:rsidRPr="00595780" w:rsidTr="0078164E">
        <w:trPr>
          <w:cantSplit/>
          <w:trHeight w:val="2121"/>
          <w:jc w:val="center"/>
        </w:trPr>
        <w:tc>
          <w:tcPr>
            <w:tcW w:w="49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5780" w:rsidRPr="00595780" w:rsidRDefault="00595780" w:rsidP="00CB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sz w:val="24"/>
                <w:szCs w:val="24"/>
              </w:rPr>
              <w:t xml:space="preserve">Мощность </w:t>
            </w:r>
          </w:p>
          <w:p w:rsidR="00595780" w:rsidRPr="00595780" w:rsidRDefault="00595780" w:rsidP="00CB1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sz w:val="24"/>
                <w:szCs w:val="24"/>
              </w:rPr>
              <w:t>(количество мест)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595780" w:rsidRPr="00595780" w:rsidRDefault="00595780" w:rsidP="00CB160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sz w:val="24"/>
                <w:szCs w:val="24"/>
              </w:rPr>
              <w:t>% загруженности</w:t>
            </w:r>
          </w:p>
        </w:tc>
        <w:tc>
          <w:tcPr>
            <w:tcW w:w="19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ind w:hanging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595780" w:rsidRPr="00595780" w:rsidTr="0078164E">
        <w:trPr>
          <w:trHeight w:val="355"/>
          <w:jc w:val="center"/>
        </w:trPr>
        <w:tc>
          <w:tcPr>
            <w:tcW w:w="49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sz w:val="24"/>
                <w:szCs w:val="24"/>
              </w:rPr>
              <w:t>плановая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780" w:rsidRPr="00595780" w:rsidRDefault="00595780" w:rsidP="00CB1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780" w:rsidRPr="00595780" w:rsidTr="0078164E">
        <w:trPr>
          <w:jc w:val="center"/>
        </w:trPr>
        <w:tc>
          <w:tcPr>
            <w:tcW w:w="498" w:type="dxa"/>
            <w:tcBorders>
              <w:top w:val="single" w:sz="6" w:space="0" w:color="D9D9D9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78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6" w:space="0" w:color="D9D9D9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78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78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6" w:space="0" w:color="D9D9D9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80" w:rsidRPr="00595780" w:rsidRDefault="00595780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333A4" w:rsidRPr="00595780" w:rsidTr="0078164E">
        <w:trPr>
          <w:jc w:val="center"/>
        </w:trPr>
        <w:tc>
          <w:tcPr>
            <w:tcW w:w="498" w:type="dxa"/>
            <w:tcBorders>
              <w:top w:val="single" w:sz="6" w:space="0" w:color="D9D9D9"/>
              <w:bottom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A4" w:rsidRPr="00595780" w:rsidRDefault="008333A4" w:rsidP="00CB1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7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A4" w:rsidRPr="00595780" w:rsidRDefault="008333A4" w:rsidP="00595780">
            <w:pPr>
              <w:pStyle w:val="1"/>
              <w:spacing w:before="0" w:after="0" w:line="240" w:lineRule="auto"/>
              <w:jc w:val="both"/>
              <w:rPr>
                <w:i/>
              </w:rPr>
            </w:pPr>
            <w:proofErr w:type="spellStart"/>
            <w:r>
              <w:rPr>
                <w:sz w:val="28"/>
                <w:szCs w:val="28"/>
              </w:rPr>
              <w:t>Кинделинский</w:t>
            </w:r>
            <w:proofErr w:type="spellEnd"/>
            <w:r>
              <w:rPr>
                <w:sz w:val="28"/>
                <w:szCs w:val="28"/>
              </w:rPr>
              <w:t xml:space="preserve"> Дом культуры </w:t>
            </w:r>
          </w:p>
        </w:tc>
        <w:tc>
          <w:tcPr>
            <w:tcW w:w="183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A4" w:rsidRDefault="008333A4" w:rsidP="00595780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инделя</w:t>
            </w:r>
            <w:proofErr w:type="spellEnd"/>
            <w:r>
              <w:rPr>
                <w:sz w:val="28"/>
                <w:szCs w:val="28"/>
              </w:rPr>
              <w:t xml:space="preserve"> , ул. Молодежная  1</w:t>
            </w:r>
          </w:p>
          <w:p w:rsidR="008333A4" w:rsidRPr="00595780" w:rsidRDefault="008333A4" w:rsidP="00CB16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4" w:space="0" w:color="auto"/>
            </w:tcBorders>
          </w:tcPr>
          <w:p w:rsidR="008333A4" w:rsidRPr="00486210" w:rsidRDefault="008333A4" w:rsidP="0047056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486210">
              <w:rPr>
                <w:rFonts w:ascii="Times New Roman" w:hAnsi="Times New Roman" w:cs="Times New Roman"/>
                <w:b w:val="0"/>
              </w:rPr>
              <w:t>300</w:t>
            </w:r>
          </w:p>
        </w:tc>
        <w:tc>
          <w:tcPr>
            <w:tcW w:w="1271" w:type="dxa"/>
            <w:tcBorders>
              <w:top w:val="single" w:sz="6" w:space="0" w:color="D9D9D9"/>
              <w:left w:val="single" w:sz="4" w:space="0" w:color="auto"/>
              <w:bottom w:val="single" w:sz="6" w:space="0" w:color="D9D9D9"/>
              <w:right w:val="single" w:sz="6" w:space="0" w:color="000000"/>
            </w:tcBorders>
          </w:tcPr>
          <w:p w:rsidR="008333A4" w:rsidRPr="00486210" w:rsidRDefault="0034508D" w:rsidP="0047056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="008333A4" w:rsidRPr="00486210">
              <w:rPr>
                <w:rFonts w:ascii="Times New Roman" w:hAnsi="Times New Roman" w:cs="Times New Roman"/>
                <w:b w:val="0"/>
              </w:rPr>
              <w:t>00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:rsidR="008333A4" w:rsidRPr="00486210" w:rsidRDefault="008333A4" w:rsidP="0047056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91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A4" w:rsidRPr="00486210" w:rsidRDefault="0078164E" w:rsidP="0047056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Удовлетворительное </w:t>
            </w:r>
          </w:p>
        </w:tc>
      </w:tr>
      <w:tr w:rsidR="008333A4" w:rsidRPr="00595780" w:rsidTr="0078164E">
        <w:trPr>
          <w:jc w:val="center"/>
        </w:trPr>
        <w:tc>
          <w:tcPr>
            <w:tcW w:w="498" w:type="dxa"/>
            <w:tcBorders>
              <w:top w:val="single" w:sz="6" w:space="0" w:color="D9D9D9"/>
              <w:bottom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A4" w:rsidRPr="00595780" w:rsidRDefault="008333A4" w:rsidP="00CB16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A4" w:rsidRDefault="008333A4" w:rsidP="008333A4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Кинделинская</w:t>
            </w:r>
            <w:proofErr w:type="spellEnd"/>
            <w:r>
              <w:rPr>
                <w:sz w:val="28"/>
                <w:szCs w:val="28"/>
              </w:rPr>
              <w:t xml:space="preserve"> библиотека </w:t>
            </w:r>
          </w:p>
          <w:p w:rsidR="008333A4" w:rsidRPr="00595780" w:rsidRDefault="008333A4" w:rsidP="00CB16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33A4" w:rsidRDefault="008333A4" w:rsidP="008333A4">
            <w:pPr>
              <w:pStyle w:val="1"/>
              <w:spacing w:before="0"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инделя</w:t>
            </w:r>
            <w:proofErr w:type="spellEnd"/>
            <w:r>
              <w:rPr>
                <w:sz w:val="28"/>
                <w:szCs w:val="28"/>
              </w:rPr>
              <w:t xml:space="preserve"> , ул. Молодежная  1</w:t>
            </w:r>
          </w:p>
          <w:p w:rsidR="008333A4" w:rsidRDefault="008333A4" w:rsidP="00CB1608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  <w:p w:rsidR="008333A4" w:rsidRPr="00595780" w:rsidRDefault="008333A4" w:rsidP="00CB1608">
            <w:pPr>
              <w:pStyle w:val="1"/>
              <w:spacing w:before="0" w:after="0"/>
              <w:jc w:val="both"/>
              <w:rPr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4" w:space="0" w:color="auto"/>
            </w:tcBorders>
          </w:tcPr>
          <w:p w:rsidR="008333A4" w:rsidRPr="00486210" w:rsidRDefault="008333A4" w:rsidP="0047056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486210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71" w:type="dxa"/>
            <w:tcBorders>
              <w:top w:val="single" w:sz="6" w:space="0" w:color="D9D9D9"/>
              <w:left w:val="single" w:sz="4" w:space="0" w:color="auto"/>
              <w:bottom w:val="single" w:sz="6" w:space="0" w:color="D9D9D9"/>
              <w:right w:val="single" w:sz="6" w:space="0" w:color="000000"/>
            </w:tcBorders>
          </w:tcPr>
          <w:p w:rsidR="008333A4" w:rsidRPr="00486210" w:rsidRDefault="008333A4" w:rsidP="0047056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486210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  <w:right w:val="single" w:sz="6" w:space="0" w:color="000000"/>
            </w:tcBorders>
          </w:tcPr>
          <w:p w:rsidR="008333A4" w:rsidRPr="00486210" w:rsidRDefault="008333A4" w:rsidP="008333A4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486210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100</w:t>
            </w:r>
          </w:p>
          <w:p w:rsidR="008333A4" w:rsidRPr="00486210" w:rsidRDefault="008333A4" w:rsidP="0047056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914" w:type="dxa"/>
            <w:tcBorders>
              <w:top w:val="single" w:sz="6" w:space="0" w:color="D9D9D9"/>
              <w:left w:val="single" w:sz="6" w:space="0" w:color="000000"/>
              <w:bottom w:val="single" w:sz="6" w:space="0" w:color="D9D9D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3A4" w:rsidRPr="00486210" w:rsidRDefault="0078164E" w:rsidP="0047056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Удовлетворительное</w:t>
            </w:r>
          </w:p>
        </w:tc>
      </w:tr>
    </w:tbl>
    <w:p w:rsidR="005455C2" w:rsidRDefault="005455C2" w:rsidP="007E2734">
      <w:pPr>
        <w:spacing w:line="240" w:lineRule="auto"/>
        <w:ind w:firstLine="851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E2734" w:rsidRDefault="00901C91" w:rsidP="007E2734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6017B">
        <w:rPr>
          <w:rFonts w:ascii="Times New Roman" w:hAnsi="Times New Roman"/>
          <w:b/>
          <w:sz w:val="28"/>
          <w:szCs w:val="28"/>
        </w:rPr>
        <w:t>1.</w:t>
      </w:r>
      <w:r w:rsidR="007E2734" w:rsidRPr="00A6017B">
        <w:rPr>
          <w:rFonts w:ascii="Times New Roman" w:hAnsi="Times New Roman"/>
          <w:b/>
          <w:sz w:val="28"/>
          <w:szCs w:val="28"/>
        </w:rPr>
        <w:t>2.5. Объекты культурного наследия</w:t>
      </w:r>
    </w:p>
    <w:p w:rsidR="00410C23" w:rsidRPr="00410C23" w:rsidRDefault="00410C23" w:rsidP="00410C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Г</w:t>
      </w:r>
      <w:r w:rsidRPr="00356EEF">
        <w:rPr>
          <w:rStyle w:val="FontStyle12"/>
          <w:sz w:val="28"/>
          <w:szCs w:val="28"/>
        </w:rPr>
        <w:t>раницы территорий объектов культурного наследия и границы зон охраны объектов культурного наследия должны быть установлены органами государственной власти субъектов Российск</w:t>
      </w:r>
      <w:r>
        <w:rPr>
          <w:rStyle w:val="FontStyle12"/>
          <w:sz w:val="28"/>
          <w:szCs w:val="28"/>
        </w:rPr>
        <w:t xml:space="preserve">ой </w:t>
      </w:r>
      <w:r w:rsidRPr="00356EEF">
        <w:rPr>
          <w:rStyle w:val="FontStyle12"/>
          <w:sz w:val="28"/>
          <w:szCs w:val="28"/>
        </w:rPr>
        <w:t>Федерации и органами местного самоуправления в соответствии сфедеральными законами, законами субъекта Российской Федерации и нормативными правовыми актами органов местного самоуправления.</w:t>
      </w:r>
    </w:p>
    <w:p w:rsidR="009F06FD" w:rsidRPr="00722773" w:rsidRDefault="009F06FD" w:rsidP="004800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2"/>
        <w:gridCol w:w="2693"/>
        <w:gridCol w:w="2126"/>
        <w:gridCol w:w="3274"/>
      </w:tblGrid>
      <w:tr w:rsidR="009F06FD" w:rsidRPr="00A31AC7" w:rsidTr="00CB1608">
        <w:trPr>
          <w:trHeight w:val="804"/>
        </w:trPr>
        <w:tc>
          <w:tcPr>
            <w:tcW w:w="567" w:type="dxa"/>
            <w:gridSpan w:val="2"/>
          </w:tcPr>
          <w:p w:rsidR="009F06FD" w:rsidRPr="00A31AC7" w:rsidRDefault="009F06FD" w:rsidP="00CB1608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 w:cs="Calibri"/>
              </w:rPr>
              <w:t xml:space="preserve">№ </w:t>
            </w:r>
            <w:proofErr w:type="gramStart"/>
            <w:r w:rsidRPr="00A31AC7">
              <w:rPr>
                <w:rFonts w:ascii="Times New Roman" w:eastAsia="Times New Roman" w:hAnsi="Times New Roman" w:cs="Calibri"/>
              </w:rPr>
              <w:t>п</w:t>
            </w:r>
            <w:proofErr w:type="gramEnd"/>
            <w:r w:rsidRPr="00A31AC7">
              <w:rPr>
                <w:rFonts w:ascii="Times New Roman" w:eastAsia="Times New Roman" w:hAnsi="Times New Roman" w:cs="Calibri"/>
              </w:rPr>
              <w:t>/п</w:t>
            </w:r>
          </w:p>
        </w:tc>
        <w:tc>
          <w:tcPr>
            <w:tcW w:w="2693" w:type="dxa"/>
          </w:tcPr>
          <w:p w:rsidR="009F06FD" w:rsidRPr="00A31AC7" w:rsidRDefault="009F06FD" w:rsidP="00CB1608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 w:cs="Calibri"/>
              </w:rPr>
              <w:t>Наименование</w:t>
            </w:r>
          </w:p>
        </w:tc>
        <w:tc>
          <w:tcPr>
            <w:tcW w:w="2126" w:type="dxa"/>
          </w:tcPr>
          <w:p w:rsidR="009F06FD" w:rsidRPr="00A31AC7" w:rsidRDefault="009F06FD" w:rsidP="00CB1608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 w:cs="Calibri"/>
              </w:rPr>
              <w:t xml:space="preserve">Местоположение памятника </w:t>
            </w:r>
          </w:p>
        </w:tc>
        <w:tc>
          <w:tcPr>
            <w:tcW w:w="3274" w:type="dxa"/>
          </w:tcPr>
          <w:p w:rsidR="009F06FD" w:rsidRPr="00A31AC7" w:rsidRDefault="009F06FD" w:rsidP="00CB1608">
            <w:pPr>
              <w:spacing w:line="20" w:lineRule="atLeast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/>
              </w:rPr>
              <w:t>Документ о принятии на государственную охрану</w:t>
            </w:r>
          </w:p>
        </w:tc>
      </w:tr>
      <w:tr w:rsidR="009F06FD" w:rsidRPr="00A31AC7" w:rsidTr="00CB1608">
        <w:trPr>
          <w:trHeight w:val="427"/>
        </w:trPr>
        <w:tc>
          <w:tcPr>
            <w:tcW w:w="8660" w:type="dxa"/>
            <w:gridSpan w:val="5"/>
          </w:tcPr>
          <w:p w:rsidR="009F06FD" w:rsidRPr="00A31AC7" w:rsidRDefault="009F06FD" w:rsidP="00CB1608">
            <w:pPr>
              <w:spacing w:line="20" w:lineRule="atLeast"/>
              <w:jc w:val="center"/>
              <w:rPr>
                <w:rFonts w:ascii="Times New Roman" w:eastAsia="Times New Roman" w:hAnsi="Times New Roman"/>
              </w:rPr>
            </w:pPr>
            <w:r w:rsidRPr="00A31AC7">
              <w:rPr>
                <w:rFonts w:ascii="Times New Roman" w:eastAsia="Times New Roman" w:hAnsi="Times New Roman"/>
                <w:b/>
              </w:rPr>
              <w:t>Памятники архитектуры, истории и мемориального искусств</w:t>
            </w:r>
            <w:r w:rsidRPr="00A31AC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9F06FD" w:rsidRPr="00A31AC7" w:rsidTr="00CB1608">
        <w:trPr>
          <w:trHeight w:val="487"/>
        </w:trPr>
        <w:tc>
          <w:tcPr>
            <w:tcW w:w="425" w:type="dxa"/>
          </w:tcPr>
          <w:p w:rsidR="009F06FD" w:rsidRPr="00A31AC7" w:rsidRDefault="009F06FD" w:rsidP="00CB1608">
            <w:pPr>
              <w:spacing w:before="60" w:after="60" w:line="20" w:lineRule="atLeast"/>
              <w:rPr>
                <w:rFonts w:ascii="Times New Roman" w:eastAsia="Times New Roman" w:hAnsi="Times New Roman"/>
                <w:b/>
                <w:bCs/>
              </w:rPr>
            </w:pPr>
            <w:r w:rsidRPr="00A31AC7">
              <w:rPr>
                <w:rFonts w:ascii="Times New Roman" w:eastAsia="Times New Roman" w:hAnsi="Times New Roman"/>
                <w:b/>
                <w:bCs/>
              </w:rPr>
              <w:t>1.</w:t>
            </w:r>
          </w:p>
        </w:tc>
        <w:tc>
          <w:tcPr>
            <w:tcW w:w="2835" w:type="dxa"/>
            <w:gridSpan w:val="2"/>
          </w:tcPr>
          <w:p w:rsidR="009F06FD" w:rsidRPr="007F5EC4" w:rsidRDefault="009F06FD" w:rsidP="00CB1608">
            <w:r w:rsidRPr="007F5EC4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2126" w:type="dxa"/>
          </w:tcPr>
          <w:p w:rsidR="009F06FD" w:rsidRPr="007F5EC4" w:rsidRDefault="009F06FD" w:rsidP="00CB1608">
            <w:r w:rsidRPr="007F5EC4"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3274" w:type="dxa"/>
          </w:tcPr>
          <w:p w:rsidR="009F06FD" w:rsidRPr="007F5EC4" w:rsidRDefault="009F06FD" w:rsidP="00CB1608">
            <w:r w:rsidRPr="007F5EC4">
              <w:rPr>
                <w:rFonts w:ascii="Times New Roman" w:hAnsi="Times New Roman"/>
              </w:rPr>
              <w:t>отсутствуют</w:t>
            </w:r>
          </w:p>
        </w:tc>
      </w:tr>
      <w:tr w:rsidR="009F06FD" w:rsidRPr="00A31AC7" w:rsidTr="00CB1608">
        <w:trPr>
          <w:trHeight w:val="340"/>
        </w:trPr>
        <w:tc>
          <w:tcPr>
            <w:tcW w:w="8660" w:type="dxa"/>
            <w:gridSpan w:val="5"/>
          </w:tcPr>
          <w:p w:rsidR="009F06FD" w:rsidRPr="00A31AC7" w:rsidRDefault="009F06FD" w:rsidP="00CB1608">
            <w:pPr>
              <w:spacing w:before="60" w:after="6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A31AC7">
              <w:rPr>
                <w:rFonts w:ascii="Times New Roman" w:eastAsia="Times New Roman" w:hAnsi="Times New Roman"/>
                <w:b/>
              </w:rPr>
              <w:t>Объекты археологического наследия</w:t>
            </w:r>
          </w:p>
        </w:tc>
      </w:tr>
      <w:tr w:rsidR="00470567" w:rsidRPr="00A31AC7" w:rsidTr="00CB1608">
        <w:trPr>
          <w:trHeight w:val="353"/>
        </w:trPr>
        <w:tc>
          <w:tcPr>
            <w:tcW w:w="567" w:type="dxa"/>
            <w:gridSpan w:val="2"/>
          </w:tcPr>
          <w:p w:rsidR="00470567" w:rsidRPr="00A31AC7" w:rsidRDefault="00470567" w:rsidP="00470567">
            <w:pPr>
              <w:spacing w:before="60" w:after="60" w:line="20" w:lineRule="atLeast"/>
              <w:rPr>
                <w:rFonts w:ascii="Times New Roman" w:hAnsi="Times New Roman"/>
                <w:b/>
                <w:bCs/>
              </w:rPr>
            </w:pPr>
            <w:r w:rsidRPr="00A31AC7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693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урганный</w:t>
            </w:r>
            <w:proofErr w:type="spellEnd"/>
            <w:proofErr w:type="gramEnd"/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могильник 1 у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пос.</w:t>
            </w:r>
          </w:p>
          <w:p w:rsidR="00470567" w:rsidRPr="007F5EC4" w:rsidRDefault="00470567" w:rsidP="00470567"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Бородинск</w:t>
            </w:r>
            <w:proofErr w:type="spellEnd"/>
          </w:p>
        </w:tc>
        <w:tc>
          <w:tcPr>
            <w:tcW w:w="2126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Бородинск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3 км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поселка, на лев.</w:t>
            </w:r>
          </w:p>
          <w:p w:rsidR="00470567" w:rsidRPr="007F5EC4" w:rsidRDefault="00470567" w:rsidP="00470567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берегу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Кинделя</w:t>
            </w:r>
            <w:proofErr w:type="spellEnd"/>
          </w:p>
        </w:tc>
        <w:tc>
          <w:tcPr>
            <w:tcW w:w="3274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исполнительного комитета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Оренбургского областного Совета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народных</w:t>
            </w:r>
            <w:proofErr w:type="gramEnd"/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депутатов № 158 от 02.07.1991 г.;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министра культуры,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внешних связей Оренбургской области №285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10.11.2010 г. (стоит на охране с 2007 г. –</w:t>
            </w:r>
            <w:proofErr w:type="gramEnd"/>
          </w:p>
          <w:p w:rsidR="00470567" w:rsidRPr="007F5EC4" w:rsidRDefault="00470567" w:rsidP="00470567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приказ № 250 от 19.07.2007 г.)</w:t>
            </w:r>
          </w:p>
        </w:tc>
      </w:tr>
      <w:tr w:rsidR="00470567" w:rsidRPr="00A31AC7" w:rsidTr="00CB1608">
        <w:trPr>
          <w:trHeight w:val="353"/>
        </w:trPr>
        <w:tc>
          <w:tcPr>
            <w:tcW w:w="567" w:type="dxa"/>
            <w:gridSpan w:val="2"/>
          </w:tcPr>
          <w:p w:rsidR="00470567" w:rsidRDefault="00470567" w:rsidP="00470567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693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урганный</w:t>
            </w:r>
            <w:proofErr w:type="spellEnd"/>
            <w:proofErr w:type="gramEnd"/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могильник 2 у пос.</w:t>
            </w:r>
          </w:p>
          <w:p w:rsidR="00470567" w:rsidRDefault="00470567" w:rsidP="0047056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Бородинск</w:t>
            </w:r>
            <w:proofErr w:type="spellEnd"/>
          </w:p>
        </w:tc>
        <w:tc>
          <w:tcPr>
            <w:tcW w:w="2126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Бородинск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8 км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470567" w:rsidRPr="00E1422F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ССВ от поселка, на водоразделе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Урал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Иртек</w:t>
            </w:r>
            <w:proofErr w:type="spellEnd"/>
          </w:p>
        </w:tc>
        <w:tc>
          <w:tcPr>
            <w:tcW w:w="3274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министра культуры,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общественных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внешних связей Оренбургской области №285 от 10.11.2010 г. (стоит на охране с 2000 г.)</w:t>
            </w:r>
          </w:p>
        </w:tc>
      </w:tr>
      <w:tr w:rsidR="00470567" w:rsidRPr="00A31AC7" w:rsidTr="00CB1608">
        <w:trPr>
          <w:trHeight w:val="353"/>
        </w:trPr>
        <w:tc>
          <w:tcPr>
            <w:tcW w:w="567" w:type="dxa"/>
            <w:gridSpan w:val="2"/>
          </w:tcPr>
          <w:p w:rsidR="00470567" w:rsidRDefault="00470567" w:rsidP="00470567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693" w:type="dxa"/>
          </w:tcPr>
          <w:p w:rsidR="00470567" w:rsidRDefault="00470567" w:rsidP="00470567">
            <w:pPr>
              <w:rPr>
                <w:rFonts w:ascii="Times New Roman" w:hAnsi="Times New Roman"/>
              </w:rPr>
            </w:pPr>
            <w:r w:rsidRPr="00562061">
              <w:rPr>
                <w:rFonts w:ascii="Times New Roman" w:hAnsi="Times New Roman"/>
                <w:sz w:val="20"/>
                <w:szCs w:val="20"/>
              </w:rPr>
              <w:t>Курганный могильник 1</w:t>
            </w:r>
          </w:p>
        </w:tc>
        <w:tc>
          <w:tcPr>
            <w:tcW w:w="2126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в 1,8 км к ЮЗ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села</w:t>
            </w:r>
          </w:p>
        </w:tc>
        <w:tc>
          <w:tcPr>
            <w:tcW w:w="3274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исполнительного комитета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Оренбургского областного Совета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народных</w:t>
            </w:r>
            <w:proofErr w:type="gramEnd"/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депутатов № 158 от 02.07.1991 г.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Законодательного Собрания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Оренбургской области от 06.10.1998 г. №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118/21-ПЗС</w:t>
            </w:r>
          </w:p>
        </w:tc>
      </w:tr>
      <w:tr w:rsidR="00470567" w:rsidRPr="00A31AC7" w:rsidTr="00CB1608">
        <w:trPr>
          <w:trHeight w:val="353"/>
        </w:trPr>
        <w:tc>
          <w:tcPr>
            <w:tcW w:w="567" w:type="dxa"/>
            <w:gridSpan w:val="2"/>
          </w:tcPr>
          <w:p w:rsidR="00470567" w:rsidRDefault="00470567" w:rsidP="00470567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693" w:type="dxa"/>
          </w:tcPr>
          <w:p w:rsidR="00470567" w:rsidRDefault="00470567" w:rsidP="00470567">
            <w:pPr>
              <w:rPr>
                <w:rFonts w:ascii="Times New Roman" w:hAnsi="Times New Roman"/>
              </w:rPr>
            </w:pPr>
            <w:r w:rsidRPr="00562061">
              <w:rPr>
                <w:rFonts w:ascii="Times New Roman" w:hAnsi="Times New Roman"/>
                <w:sz w:val="20"/>
                <w:szCs w:val="20"/>
              </w:rPr>
              <w:t>Курганный могильник 2</w:t>
            </w:r>
          </w:p>
        </w:tc>
        <w:tc>
          <w:tcPr>
            <w:tcW w:w="2126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в 5,5 км к ЮЗ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села</w:t>
            </w:r>
          </w:p>
        </w:tc>
        <w:tc>
          <w:tcPr>
            <w:tcW w:w="3274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Законодательного Собрания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Оренбургской области от 06.10.1998 г. №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118/21-ПЗС</w:t>
            </w:r>
            <w:r w:rsidRPr="0056206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470567" w:rsidRPr="00A31AC7" w:rsidTr="00CB1608">
        <w:trPr>
          <w:trHeight w:val="353"/>
        </w:trPr>
        <w:tc>
          <w:tcPr>
            <w:tcW w:w="567" w:type="dxa"/>
            <w:gridSpan w:val="2"/>
          </w:tcPr>
          <w:p w:rsidR="00470567" w:rsidRDefault="00470567" w:rsidP="00470567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2693" w:type="dxa"/>
          </w:tcPr>
          <w:p w:rsidR="00470567" w:rsidRDefault="00470567" w:rsidP="00470567">
            <w:pPr>
              <w:rPr>
                <w:rFonts w:ascii="Times New Roman" w:hAnsi="Times New Roman"/>
              </w:rPr>
            </w:pPr>
            <w:r w:rsidRPr="00562061">
              <w:rPr>
                <w:rFonts w:ascii="Times New Roman" w:hAnsi="Times New Roman"/>
                <w:sz w:val="20"/>
                <w:szCs w:val="20"/>
              </w:rPr>
              <w:t>Курганный могильник 3</w:t>
            </w:r>
          </w:p>
        </w:tc>
        <w:tc>
          <w:tcPr>
            <w:tcW w:w="2126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в 4,7 км к ЮЗ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села</w:t>
            </w:r>
          </w:p>
        </w:tc>
        <w:tc>
          <w:tcPr>
            <w:tcW w:w="3274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исполнительного комитета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Оренбургского областного Совета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народных</w:t>
            </w:r>
            <w:proofErr w:type="gramEnd"/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депутатов № 158 от 02.07.1991 г.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Законодательного Собрания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Оренбургской области от 06.10.1998 г. №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118/21-ПЗС</w:t>
            </w:r>
          </w:p>
        </w:tc>
      </w:tr>
      <w:tr w:rsidR="00470567" w:rsidRPr="00A31AC7" w:rsidTr="00CB1608">
        <w:trPr>
          <w:trHeight w:val="353"/>
        </w:trPr>
        <w:tc>
          <w:tcPr>
            <w:tcW w:w="567" w:type="dxa"/>
            <w:gridSpan w:val="2"/>
          </w:tcPr>
          <w:p w:rsidR="00470567" w:rsidRDefault="00470567" w:rsidP="00470567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693" w:type="dxa"/>
          </w:tcPr>
          <w:p w:rsidR="00470567" w:rsidRDefault="00470567" w:rsidP="00470567">
            <w:pPr>
              <w:rPr>
                <w:rFonts w:ascii="Times New Roman" w:hAnsi="Times New Roman"/>
              </w:rPr>
            </w:pPr>
            <w:r w:rsidRPr="00562061">
              <w:rPr>
                <w:rFonts w:ascii="Times New Roman" w:hAnsi="Times New Roman"/>
                <w:sz w:val="20"/>
                <w:szCs w:val="20"/>
              </w:rPr>
              <w:t>Курганный могильник 4</w:t>
            </w:r>
          </w:p>
        </w:tc>
        <w:tc>
          <w:tcPr>
            <w:tcW w:w="2126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в 1,5 км к ЮЮЗ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села</w:t>
            </w:r>
          </w:p>
        </w:tc>
        <w:tc>
          <w:tcPr>
            <w:tcW w:w="3274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Постановление Законодательного Собрания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Оренбургской области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06.10.1998 г. №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118/21-ПЗС</w:t>
            </w:r>
          </w:p>
        </w:tc>
      </w:tr>
      <w:tr w:rsidR="00470567" w:rsidRPr="00A31AC7" w:rsidTr="00CB1608">
        <w:trPr>
          <w:trHeight w:val="353"/>
        </w:trPr>
        <w:tc>
          <w:tcPr>
            <w:tcW w:w="567" w:type="dxa"/>
            <w:gridSpan w:val="2"/>
          </w:tcPr>
          <w:p w:rsidR="00470567" w:rsidRDefault="00470567" w:rsidP="00470567">
            <w:pPr>
              <w:spacing w:line="2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7.</w:t>
            </w:r>
          </w:p>
        </w:tc>
        <w:tc>
          <w:tcPr>
            <w:tcW w:w="2693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урганный</w:t>
            </w:r>
            <w:proofErr w:type="spellEnd"/>
            <w:proofErr w:type="gramEnd"/>
          </w:p>
          <w:p w:rsidR="00470567" w:rsidRPr="00562061" w:rsidRDefault="00470567" w:rsidP="004705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могильник 5</w:t>
            </w:r>
          </w:p>
        </w:tc>
        <w:tc>
          <w:tcPr>
            <w:tcW w:w="2126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в 2 км к С от</w:t>
            </w:r>
          </w:p>
          <w:p w:rsidR="00470567" w:rsidRPr="00562061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села</w:t>
            </w:r>
          </w:p>
        </w:tc>
        <w:tc>
          <w:tcPr>
            <w:tcW w:w="3274" w:type="dxa"/>
          </w:tcPr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исполнительного комитета</w:t>
            </w:r>
          </w:p>
          <w:p w:rsidR="00470567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Оренбургского областного Совета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народных</w:t>
            </w:r>
            <w:proofErr w:type="gramEnd"/>
          </w:p>
          <w:p w:rsidR="00470567" w:rsidRPr="00562061" w:rsidRDefault="00470567" w:rsidP="00470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депутатов № 158 от 02.07.1991 г.</w:t>
            </w:r>
          </w:p>
        </w:tc>
      </w:tr>
    </w:tbl>
    <w:p w:rsidR="00480014" w:rsidRPr="00722773" w:rsidRDefault="00480014" w:rsidP="004800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06FD" w:rsidRPr="00356EEF" w:rsidRDefault="009F06FD" w:rsidP="009F06FD">
      <w:pPr>
        <w:autoSpaceDE w:val="0"/>
        <w:autoSpaceDN w:val="0"/>
        <w:adjustRightInd w:val="0"/>
        <w:spacing w:after="0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В настоящее время границы территорий объектов культурного наследия и границы зон охраны объектов культурного наследия не определены</w:t>
      </w:r>
      <w:r>
        <w:rPr>
          <w:rStyle w:val="FontStyle12"/>
          <w:sz w:val="28"/>
          <w:szCs w:val="28"/>
        </w:rPr>
        <w:t>.</w:t>
      </w:r>
    </w:p>
    <w:p w:rsidR="007E2734" w:rsidRPr="007E2734" w:rsidRDefault="007E2734" w:rsidP="007E2734">
      <w:pPr>
        <w:pStyle w:val="1"/>
        <w:jc w:val="center"/>
        <w:rPr>
          <w:i/>
          <w:color w:val="FF0000"/>
          <w:sz w:val="28"/>
          <w:szCs w:val="28"/>
        </w:rPr>
      </w:pPr>
    </w:p>
    <w:p w:rsidR="00167428" w:rsidRPr="00CB1608" w:rsidRDefault="00901C91" w:rsidP="00167428">
      <w:pPr>
        <w:pStyle w:val="1"/>
        <w:ind w:left="735"/>
        <w:jc w:val="center"/>
        <w:rPr>
          <w:b/>
          <w:sz w:val="28"/>
          <w:szCs w:val="28"/>
        </w:rPr>
      </w:pPr>
      <w:r w:rsidRPr="00CB1608">
        <w:rPr>
          <w:b/>
          <w:sz w:val="28"/>
          <w:szCs w:val="28"/>
        </w:rPr>
        <w:t>1.3.</w:t>
      </w:r>
      <w:r w:rsidR="00167428" w:rsidRPr="00CB1608">
        <w:rPr>
          <w:b/>
          <w:sz w:val="28"/>
          <w:szCs w:val="28"/>
        </w:rPr>
        <w:t xml:space="preserve">Прогнозируемый спрос на услуги социальной инфраструктуры </w:t>
      </w:r>
    </w:p>
    <w:p w:rsidR="00CB1608" w:rsidRDefault="00CB1608" w:rsidP="00167428">
      <w:pPr>
        <w:pStyle w:val="1"/>
        <w:spacing w:line="240" w:lineRule="auto"/>
        <w:jc w:val="center"/>
        <w:rPr>
          <w:b/>
          <w:sz w:val="28"/>
          <w:szCs w:val="28"/>
        </w:rPr>
      </w:pPr>
    </w:p>
    <w:p w:rsidR="00167428" w:rsidRPr="00A6017B" w:rsidRDefault="00901C91" w:rsidP="00167428">
      <w:pPr>
        <w:pStyle w:val="1"/>
        <w:spacing w:line="240" w:lineRule="auto"/>
        <w:jc w:val="center"/>
        <w:rPr>
          <w:b/>
          <w:sz w:val="28"/>
          <w:szCs w:val="28"/>
        </w:rPr>
      </w:pPr>
      <w:r w:rsidRPr="00A6017B">
        <w:rPr>
          <w:b/>
          <w:sz w:val="28"/>
          <w:szCs w:val="28"/>
        </w:rPr>
        <w:t>1.3.1.</w:t>
      </w:r>
      <w:r w:rsidR="00167428" w:rsidRPr="00A6017B">
        <w:rPr>
          <w:b/>
          <w:sz w:val="28"/>
          <w:szCs w:val="28"/>
        </w:rPr>
        <w:t>Образование</w:t>
      </w:r>
    </w:p>
    <w:p w:rsidR="00BF2AEF" w:rsidRPr="00BF2AEF" w:rsidRDefault="00BF2AEF" w:rsidP="00BF2AEF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BF2AEF">
        <w:rPr>
          <w:rFonts w:ascii="Times New Roman" w:eastAsia="Arial Unicode MS" w:hAnsi="Times New Roman"/>
          <w:sz w:val="28"/>
          <w:szCs w:val="28"/>
          <w:lang w:eastAsia="ar-SA"/>
        </w:rPr>
        <w:t xml:space="preserve">Из таблицы 3 видно, что в настоящее время потребности в дополнительной   школе   и детском  саду  нет,  наблюдается сокращение числа обучающихся в общеобразовательных учреждениях, поэтому даже при росте населения на расчетный срок, потребность в школьных  местах и </w:t>
      </w:r>
      <w:r w:rsidRPr="00BF2AEF">
        <w:rPr>
          <w:rFonts w:ascii="Times New Roman" w:eastAsia="Arial Unicode MS" w:hAnsi="Times New Roman" w:cs="Calibri"/>
          <w:sz w:val="28"/>
          <w:szCs w:val="28"/>
          <w:lang w:eastAsia="ar-SA"/>
        </w:rPr>
        <w:t>местах в детских садах</w:t>
      </w:r>
      <w:r w:rsidRPr="00BF2AEF">
        <w:rPr>
          <w:rFonts w:ascii="Times New Roman" w:eastAsia="Arial Unicode MS" w:hAnsi="Times New Roman"/>
          <w:sz w:val="28"/>
          <w:szCs w:val="28"/>
          <w:lang w:eastAsia="ar-SA"/>
        </w:rPr>
        <w:t xml:space="preserve"> будет достаточной. </w:t>
      </w:r>
    </w:p>
    <w:p w:rsidR="00BF2AEF" w:rsidRPr="00BF2AEF" w:rsidRDefault="00BF2AEF" w:rsidP="00BF2AEF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AEF">
        <w:rPr>
          <w:rFonts w:ascii="Times New Roman" w:hAnsi="Times New Roman"/>
          <w:sz w:val="28"/>
          <w:szCs w:val="28"/>
          <w:lang w:eastAsia="ar-SA"/>
        </w:rPr>
        <w:t>Слабая загруженность благоприятно сказывается на принятой образовательной модели в общеобразовательных учреждениях, обучение в них проходит в одну смену.</w:t>
      </w:r>
    </w:p>
    <w:p w:rsidR="00BF2AEF" w:rsidRPr="00BF2AEF" w:rsidRDefault="00BF2AEF" w:rsidP="00BF2AEF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2AEF">
        <w:rPr>
          <w:rFonts w:ascii="Times New Roman" w:hAnsi="Times New Roman"/>
          <w:sz w:val="28"/>
          <w:szCs w:val="28"/>
          <w:lang w:eastAsia="ar-SA"/>
        </w:rPr>
        <w:t>Учреждение  детского сада  нуждаются в капитальном ремонте крыши здания</w:t>
      </w:r>
      <w:proofErr w:type="gramStart"/>
      <w:r w:rsidRPr="00BF2AEF">
        <w:rPr>
          <w:rFonts w:ascii="Times New Roman" w:hAnsi="Times New Roman"/>
          <w:sz w:val="28"/>
          <w:szCs w:val="28"/>
          <w:lang w:eastAsia="ar-SA"/>
        </w:rPr>
        <w:t xml:space="preserve"> .</w:t>
      </w:r>
      <w:proofErr w:type="gramEnd"/>
    </w:p>
    <w:p w:rsidR="00167428" w:rsidRPr="005673F0" w:rsidRDefault="00A6017B" w:rsidP="00A6017B">
      <w:pPr>
        <w:tabs>
          <w:tab w:val="center" w:pos="5102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</w:p>
    <w:p w:rsidR="00167428" w:rsidRPr="00A6017B" w:rsidRDefault="00901C91" w:rsidP="00167428">
      <w:pPr>
        <w:pStyle w:val="1"/>
        <w:spacing w:before="0" w:after="0"/>
        <w:ind w:firstLine="709"/>
        <w:jc w:val="center"/>
        <w:rPr>
          <w:b/>
          <w:sz w:val="28"/>
          <w:szCs w:val="28"/>
        </w:rPr>
      </w:pPr>
      <w:r w:rsidRPr="00A6017B">
        <w:rPr>
          <w:b/>
          <w:sz w:val="28"/>
          <w:szCs w:val="28"/>
        </w:rPr>
        <w:t>1.</w:t>
      </w:r>
      <w:r w:rsidR="00C2179D" w:rsidRPr="00A6017B">
        <w:rPr>
          <w:b/>
          <w:sz w:val="28"/>
          <w:szCs w:val="28"/>
        </w:rPr>
        <w:t>3</w:t>
      </w:r>
      <w:r w:rsidR="00167428" w:rsidRPr="00A6017B">
        <w:rPr>
          <w:b/>
          <w:sz w:val="28"/>
          <w:szCs w:val="28"/>
        </w:rPr>
        <w:t>.2. Здравоохранение</w:t>
      </w:r>
    </w:p>
    <w:p w:rsidR="00BF2AEF" w:rsidRDefault="00BF2AEF" w:rsidP="00BF2AEF">
      <w:pPr>
        <w:pStyle w:val="1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загруженности медицинскими учреждениями </w:t>
      </w:r>
      <w:r w:rsidR="00641110">
        <w:rPr>
          <w:sz w:val="28"/>
          <w:szCs w:val="28"/>
        </w:rPr>
        <w:t>составляет 70</w:t>
      </w:r>
      <w:r>
        <w:rPr>
          <w:sz w:val="28"/>
          <w:szCs w:val="28"/>
        </w:rPr>
        <w:t>%., поэтому при планируемом росте населения на расчетный срок учреждений здравоохранения будет достаточно. Учреждение  здравоохранения нуждаются в капитальном ремонте крыши здания.</w:t>
      </w:r>
    </w:p>
    <w:p w:rsidR="00417A17" w:rsidRDefault="00417A17" w:rsidP="00BF2AEF">
      <w:pPr>
        <w:pStyle w:val="10"/>
        <w:ind w:firstLine="708"/>
        <w:jc w:val="both"/>
        <w:rPr>
          <w:i/>
          <w:iCs/>
          <w:sz w:val="28"/>
          <w:szCs w:val="28"/>
        </w:rPr>
      </w:pPr>
    </w:p>
    <w:p w:rsidR="00BB3F57" w:rsidRDefault="00BB3F57" w:rsidP="00BF2AEF">
      <w:pPr>
        <w:pStyle w:val="10"/>
        <w:ind w:firstLine="708"/>
        <w:jc w:val="both"/>
        <w:rPr>
          <w:i/>
          <w:iCs/>
          <w:sz w:val="28"/>
          <w:szCs w:val="28"/>
        </w:rPr>
      </w:pPr>
    </w:p>
    <w:p w:rsidR="00901C91" w:rsidRPr="000647D7" w:rsidRDefault="00901C91" w:rsidP="00167428">
      <w:pPr>
        <w:pStyle w:val="1"/>
        <w:jc w:val="center"/>
        <w:rPr>
          <w:sz w:val="28"/>
          <w:szCs w:val="28"/>
          <w:u w:val="single"/>
        </w:rPr>
      </w:pPr>
    </w:p>
    <w:p w:rsidR="00167428" w:rsidRPr="00E85310" w:rsidRDefault="00901C91" w:rsidP="00167428">
      <w:pPr>
        <w:pStyle w:val="1"/>
        <w:jc w:val="center"/>
        <w:rPr>
          <w:b/>
          <w:sz w:val="28"/>
          <w:szCs w:val="28"/>
        </w:rPr>
      </w:pPr>
      <w:r w:rsidRPr="00E85310">
        <w:rPr>
          <w:b/>
          <w:sz w:val="28"/>
          <w:szCs w:val="28"/>
        </w:rPr>
        <w:t>1</w:t>
      </w:r>
      <w:r w:rsidR="00167428" w:rsidRPr="00E85310">
        <w:rPr>
          <w:b/>
          <w:sz w:val="28"/>
          <w:szCs w:val="28"/>
        </w:rPr>
        <w:t>.3.</w:t>
      </w:r>
      <w:r w:rsidRPr="00E85310">
        <w:rPr>
          <w:b/>
          <w:sz w:val="28"/>
          <w:szCs w:val="28"/>
        </w:rPr>
        <w:t>3.</w:t>
      </w:r>
      <w:r w:rsidR="00167428" w:rsidRPr="00E85310">
        <w:rPr>
          <w:b/>
          <w:sz w:val="28"/>
          <w:szCs w:val="28"/>
        </w:rPr>
        <w:t>Физическая культура и массовый спорт</w:t>
      </w:r>
    </w:p>
    <w:p w:rsidR="00C444CB" w:rsidRPr="003F7A4E" w:rsidRDefault="00C444CB" w:rsidP="00167428">
      <w:pPr>
        <w:pStyle w:val="1"/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 xml:space="preserve">В селе </w:t>
      </w:r>
      <w:proofErr w:type="spellStart"/>
      <w:r>
        <w:rPr>
          <w:sz w:val="28"/>
          <w:szCs w:val="28"/>
          <w:lang w:eastAsia="ru-RU"/>
        </w:rPr>
        <w:t>Кинделя</w:t>
      </w:r>
      <w:proofErr w:type="spellEnd"/>
      <w:r>
        <w:rPr>
          <w:sz w:val="28"/>
          <w:szCs w:val="28"/>
          <w:lang w:eastAsia="ru-RU"/>
        </w:rPr>
        <w:t xml:space="preserve"> имеется корт и две спортивные площадки.</w:t>
      </w:r>
    </w:p>
    <w:p w:rsidR="00167428" w:rsidRPr="00A6017B" w:rsidRDefault="00901C91" w:rsidP="00167428">
      <w:pPr>
        <w:pStyle w:val="1"/>
        <w:jc w:val="center"/>
        <w:rPr>
          <w:b/>
          <w:sz w:val="28"/>
          <w:szCs w:val="28"/>
        </w:rPr>
      </w:pPr>
      <w:r w:rsidRPr="00A6017B">
        <w:rPr>
          <w:b/>
          <w:sz w:val="28"/>
          <w:szCs w:val="28"/>
        </w:rPr>
        <w:t>1.3</w:t>
      </w:r>
      <w:r w:rsidR="00167428" w:rsidRPr="00A6017B">
        <w:rPr>
          <w:b/>
          <w:sz w:val="28"/>
          <w:szCs w:val="28"/>
        </w:rPr>
        <w:t>.4. Культура</w:t>
      </w:r>
    </w:p>
    <w:p w:rsidR="00352071" w:rsidRDefault="00352071" w:rsidP="00352071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действует 1 дом культуры, 1   библиотека.</w:t>
      </w:r>
    </w:p>
    <w:p w:rsidR="00352071" w:rsidRDefault="00352071" w:rsidP="0035207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 </w:t>
      </w:r>
      <w:proofErr w:type="spellStart"/>
      <w:r>
        <w:rPr>
          <w:sz w:val="28"/>
          <w:szCs w:val="28"/>
        </w:rPr>
        <w:t>Кинделинский</w:t>
      </w:r>
      <w:proofErr w:type="spellEnd"/>
      <w:r>
        <w:rPr>
          <w:sz w:val="28"/>
          <w:szCs w:val="28"/>
        </w:rPr>
        <w:t xml:space="preserve">  сельсовет обеспечено учреждениями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типа. Проектной мощности клуба, библиотеки   достаточно. Здание  </w:t>
      </w:r>
      <w:proofErr w:type="spellStart"/>
      <w:r>
        <w:rPr>
          <w:sz w:val="28"/>
          <w:szCs w:val="28"/>
        </w:rPr>
        <w:t>Кин</w:t>
      </w:r>
      <w:r w:rsidR="00EA17B0">
        <w:rPr>
          <w:sz w:val="28"/>
          <w:szCs w:val="28"/>
        </w:rPr>
        <w:t>делинского</w:t>
      </w:r>
      <w:proofErr w:type="spellEnd"/>
      <w:r w:rsidR="00EA17B0">
        <w:rPr>
          <w:sz w:val="28"/>
          <w:szCs w:val="28"/>
        </w:rPr>
        <w:t xml:space="preserve"> Дома культуры    нуждается в  капитальном </w:t>
      </w:r>
      <w:r>
        <w:rPr>
          <w:sz w:val="28"/>
          <w:szCs w:val="28"/>
        </w:rPr>
        <w:t xml:space="preserve">  ремонте. </w:t>
      </w:r>
    </w:p>
    <w:p w:rsidR="00410C23" w:rsidRDefault="00410C23" w:rsidP="00410C2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7428" w:rsidRPr="0034508D" w:rsidRDefault="00901C91" w:rsidP="00167428">
      <w:pPr>
        <w:spacing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4508D">
        <w:rPr>
          <w:rFonts w:ascii="Times New Roman" w:hAnsi="Times New Roman"/>
          <w:b/>
          <w:color w:val="000000" w:themeColor="text1"/>
          <w:sz w:val="28"/>
          <w:szCs w:val="28"/>
        </w:rPr>
        <w:t>1.3</w:t>
      </w:r>
      <w:r w:rsidR="00167428" w:rsidRPr="0034508D">
        <w:rPr>
          <w:rFonts w:ascii="Times New Roman" w:hAnsi="Times New Roman"/>
          <w:b/>
          <w:color w:val="000000" w:themeColor="text1"/>
          <w:sz w:val="28"/>
          <w:szCs w:val="28"/>
        </w:rPr>
        <w:t>.5. Объекты культурного наследия</w:t>
      </w:r>
    </w:p>
    <w:p w:rsidR="009F06FD" w:rsidRPr="0034508D" w:rsidRDefault="009F06FD" w:rsidP="00E5611A">
      <w:pPr>
        <w:pStyle w:val="Style4"/>
        <w:widowControl/>
        <w:spacing w:line="240" w:lineRule="auto"/>
        <w:ind w:right="-2" w:firstLine="851"/>
        <w:jc w:val="both"/>
        <w:rPr>
          <w:rStyle w:val="FontStyle12"/>
          <w:color w:val="000000" w:themeColor="text1"/>
          <w:sz w:val="28"/>
          <w:szCs w:val="28"/>
        </w:rPr>
      </w:pPr>
      <w:r w:rsidRPr="0034508D">
        <w:rPr>
          <w:rStyle w:val="FontStyle12"/>
          <w:color w:val="000000" w:themeColor="text1"/>
          <w:sz w:val="28"/>
          <w:szCs w:val="28"/>
        </w:rPr>
        <w:t>Предлагаются мероприятия по сохранению могильника, предусматривающие уточнение его расположения, определение границ и постановка земельного участка, в границах которого расположен памятник археологии на учет в качестве зоны особо охраняемых территорий историко-культурного значения.</w:t>
      </w:r>
    </w:p>
    <w:p w:rsidR="009F06FD" w:rsidRPr="0034508D" w:rsidRDefault="009F06FD" w:rsidP="00E56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12"/>
          <w:color w:val="000000" w:themeColor="text1"/>
          <w:sz w:val="28"/>
          <w:szCs w:val="28"/>
        </w:rPr>
      </w:pPr>
      <w:proofErr w:type="gramStart"/>
      <w:r w:rsidRPr="0034508D">
        <w:rPr>
          <w:rStyle w:val="FontStyle12"/>
          <w:color w:val="000000" w:themeColor="text1"/>
          <w:sz w:val="28"/>
          <w:szCs w:val="28"/>
        </w:rPr>
        <w:t>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охраны, режимами использования земель и градостроительными регламентами в границах данных зон все виды проектных, землеустроительных, земляных, строительных, мелиоративных, хозяйственных и иных работ на землях, примыкающих к объектам культурного наследия, градостроительная документация по размещению объектов капитального строительства, подлежат согласованию с государственным органом</w:t>
      </w:r>
      <w:proofErr w:type="gramEnd"/>
      <w:r w:rsidRPr="0034508D">
        <w:rPr>
          <w:rStyle w:val="FontStyle12"/>
          <w:color w:val="000000" w:themeColor="text1"/>
          <w:sz w:val="28"/>
          <w:szCs w:val="28"/>
        </w:rPr>
        <w:t xml:space="preserve"> охраны объектов культурного наследия Оренбургской области.</w:t>
      </w:r>
    </w:p>
    <w:p w:rsidR="009F06FD" w:rsidRPr="0034508D" w:rsidRDefault="009F06FD" w:rsidP="00E561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FontStyle12"/>
          <w:color w:val="000000" w:themeColor="text1"/>
          <w:sz w:val="28"/>
          <w:szCs w:val="28"/>
        </w:rPr>
      </w:pPr>
      <w:r w:rsidRPr="0034508D">
        <w:rPr>
          <w:rStyle w:val="FontStyle12"/>
          <w:color w:val="000000" w:themeColor="text1"/>
          <w:sz w:val="28"/>
          <w:szCs w:val="28"/>
        </w:rPr>
        <w:t>Относительно объектов археологического наследия находящихся на территории муниципального образования Ташлинский сельсовет необходимо проведение следующих мероприятий:</w:t>
      </w:r>
    </w:p>
    <w:p w:rsidR="009F06FD" w:rsidRPr="00356EEF" w:rsidRDefault="009F06FD" w:rsidP="00E5611A">
      <w:pPr>
        <w:pStyle w:val="Style4"/>
        <w:widowControl/>
        <w:numPr>
          <w:ilvl w:val="0"/>
          <w:numId w:val="9"/>
        </w:numPr>
        <w:tabs>
          <w:tab w:val="left" w:pos="1049"/>
        </w:tabs>
        <w:spacing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инвентаризация и мониторинг объектов культурного наследия;</w:t>
      </w:r>
    </w:p>
    <w:p w:rsidR="009F06FD" w:rsidRPr="00356EEF" w:rsidRDefault="009F06FD" w:rsidP="00E5611A">
      <w:pPr>
        <w:pStyle w:val="Style4"/>
        <w:widowControl/>
        <w:numPr>
          <w:ilvl w:val="0"/>
          <w:numId w:val="9"/>
        </w:numPr>
        <w:tabs>
          <w:tab w:val="left" w:pos="1049"/>
        </w:tabs>
        <w:spacing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определение границ территорий памятников;</w:t>
      </w:r>
    </w:p>
    <w:p w:rsidR="009F06FD" w:rsidRPr="00356EEF" w:rsidRDefault="009F06FD" w:rsidP="00E5611A">
      <w:pPr>
        <w:pStyle w:val="Style4"/>
        <w:widowControl/>
        <w:numPr>
          <w:ilvl w:val="0"/>
          <w:numId w:val="9"/>
        </w:numPr>
        <w:tabs>
          <w:tab w:val="left" w:pos="1049"/>
        </w:tabs>
        <w:spacing w:before="55"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>оформление землеустроительной документации для постановки участков, на которых расположены объекты культурного наследия, на кадастровый учет;</w:t>
      </w:r>
    </w:p>
    <w:p w:rsidR="009F06FD" w:rsidRPr="00356EEF" w:rsidRDefault="009F06FD" w:rsidP="00E5611A">
      <w:pPr>
        <w:pStyle w:val="Style4"/>
        <w:widowControl/>
        <w:numPr>
          <w:ilvl w:val="0"/>
          <w:numId w:val="9"/>
        </w:numPr>
        <w:tabs>
          <w:tab w:val="left" w:pos="1049"/>
        </w:tabs>
        <w:spacing w:before="55" w:line="240" w:lineRule="auto"/>
        <w:ind w:firstLine="851"/>
        <w:jc w:val="both"/>
        <w:rPr>
          <w:rStyle w:val="FontStyle12"/>
          <w:sz w:val="28"/>
          <w:szCs w:val="28"/>
        </w:rPr>
      </w:pPr>
      <w:r w:rsidRPr="00356EEF">
        <w:rPr>
          <w:rStyle w:val="FontStyle12"/>
          <w:sz w:val="28"/>
          <w:szCs w:val="28"/>
        </w:rPr>
        <w:t xml:space="preserve">разработка </w:t>
      </w:r>
      <w:proofErr w:type="gramStart"/>
      <w:r w:rsidRPr="00356EEF">
        <w:rPr>
          <w:rStyle w:val="FontStyle12"/>
          <w:sz w:val="28"/>
          <w:szCs w:val="28"/>
        </w:rPr>
        <w:t>проектов зон охраны объектов культурного наследия</w:t>
      </w:r>
      <w:proofErr w:type="gramEnd"/>
      <w:r w:rsidRPr="00356EEF">
        <w:rPr>
          <w:rStyle w:val="FontStyle12"/>
          <w:sz w:val="28"/>
          <w:szCs w:val="28"/>
        </w:rPr>
        <w:t xml:space="preserve"> с установлением соответствующих зон охраны, режимами использования земель и градостроительными регламентами в границах данных зон.</w:t>
      </w:r>
    </w:p>
    <w:p w:rsidR="00B5763D" w:rsidRPr="00E5611A" w:rsidRDefault="00901C91" w:rsidP="00B5763D">
      <w:pPr>
        <w:pStyle w:val="1"/>
        <w:jc w:val="center"/>
        <w:rPr>
          <w:b/>
          <w:sz w:val="28"/>
          <w:szCs w:val="28"/>
        </w:rPr>
      </w:pPr>
      <w:r w:rsidRPr="00E5611A">
        <w:rPr>
          <w:b/>
          <w:sz w:val="28"/>
          <w:szCs w:val="28"/>
        </w:rPr>
        <w:t xml:space="preserve">1.4.Оценка нормативной базы </w:t>
      </w:r>
    </w:p>
    <w:p w:rsidR="00E0082D" w:rsidRDefault="00B5763D" w:rsidP="00E5611A">
      <w:pPr>
        <w:pStyle w:val="1"/>
        <w:ind w:firstLine="708"/>
        <w:jc w:val="both"/>
        <w:rPr>
          <w:color w:val="000000"/>
          <w:sz w:val="27"/>
          <w:szCs w:val="27"/>
        </w:rPr>
      </w:pPr>
      <w:r w:rsidRPr="003E22E0">
        <w:rPr>
          <w:sz w:val="28"/>
          <w:szCs w:val="28"/>
        </w:rPr>
        <w:t>Н</w:t>
      </w:r>
      <w:r w:rsidR="007F5EC4" w:rsidRPr="00B5763D">
        <w:rPr>
          <w:color w:val="000000"/>
          <w:sz w:val="27"/>
          <w:szCs w:val="27"/>
        </w:rPr>
        <w:t>ормативно-правов</w:t>
      </w:r>
      <w:r>
        <w:rPr>
          <w:color w:val="000000"/>
          <w:sz w:val="27"/>
          <w:szCs w:val="27"/>
        </w:rPr>
        <w:t>ая база</w:t>
      </w:r>
      <w:r w:rsidR="003E22E0">
        <w:rPr>
          <w:color w:val="000000"/>
          <w:sz w:val="27"/>
          <w:szCs w:val="27"/>
        </w:rPr>
        <w:t xml:space="preserve"> в сфере</w:t>
      </w:r>
      <w:r w:rsidR="007F5EC4" w:rsidRPr="00B5763D">
        <w:rPr>
          <w:color w:val="000000"/>
          <w:sz w:val="27"/>
          <w:szCs w:val="27"/>
        </w:rPr>
        <w:t xml:space="preserve"> градостроительной деятельности </w:t>
      </w:r>
      <w:r w:rsidR="003E22E0">
        <w:rPr>
          <w:color w:val="000000"/>
          <w:sz w:val="27"/>
          <w:szCs w:val="27"/>
        </w:rPr>
        <w:t>соответствует действующему законодательству.</w:t>
      </w:r>
    </w:p>
    <w:p w:rsidR="00E5611A" w:rsidRDefault="00E5611A" w:rsidP="00E5611A">
      <w:pPr>
        <w:pStyle w:val="1"/>
        <w:ind w:firstLine="708"/>
        <w:jc w:val="both"/>
        <w:rPr>
          <w:sz w:val="28"/>
          <w:szCs w:val="28"/>
        </w:rPr>
      </w:pPr>
    </w:p>
    <w:p w:rsidR="00901C91" w:rsidRDefault="002E26C9" w:rsidP="00901C91">
      <w:pPr>
        <w:pStyle w:val="1"/>
        <w:ind w:left="1134" w:hanging="1134"/>
        <w:jc w:val="center"/>
        <w:rPr>
          <w:sz w:val="28"/>
          <w:szCs w:val="28"/>
        </w:rPr>
      </w:pPr>
      <w:r w:rsidRPr="005F287B">
        <w:rPr>
          <w:b/>
          <w:sz w:val="28"/>
          <w:szCs w:val="28"/>
        </w:rPr>
        <w:t>Раздел 2</w:t>
      </w:r>
      <w:r w:rsidRPr="00193B14">
        <w:rPr>
          <w:b/>
        </w:rPr>
        <w:t xml:space="preserve">.  ПЕРЕЧЕНЬ МЕРОПРИЯТИЙ ОБЪЕКТОВ СОЦИАЛЬНОЙ ИНФРАСТРУКТУРЫ  </w:t>
      </w:r>
      <w:r w:rsidR="00901C91">
        <w:rPr>
          <w:b/>
        </w:rPr>
        <w:t>МУНИЦИ</w:t>
      </w:r>
      <w:r w:rsidR="00352071">
        <w:rPr>
          <w:b/>
        </w:rPr>
        <w:t xml:space="preserve">ПАЛЬНОГО ОБРАЗОВАНИЯ  КИНДЕЛИНСКИЙ </w:t>
      </w:r>
      <w:r w:rsidR="00901C91">
        <w:rPr>
          <w:b/>
        </w:rPr>
        <w:t>СЕЛЬСОВЕТ ТАШЛИНСКОГО РАЙОНА ОРЕНБУРГСКОЙ ОБЛАСТИ</w:t>
      </w:r>
    </w:p>
    <w:p w:rsidR="002E26C9" w:rsidRDefault="002E26C9" w:rsidP="00901C91">
      <w:pPr>
        <w:pStyle w:val="1"/>
        <w:ind w:left="1276" w:hanging="1276"/>
        <w:jc w:val="center"/>
      </w:pPr>
    </w:p>
    <w:p w:rsidR="002E26C9" w:rsidRPr="00F33663" w:rsidRDefault="002E26C9" w:rsidP="00901C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663">
        <w:rPr>
          <w:rFonts w:ascii="Times New Roman" w:hAnsi="Times New Roman"/>
          <w:sz w:val="28"/>
          <w:szCs w:val="28"/>
        </w:rPr>
        <w:t>Программа комплексного развития социальной инфраструктуры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r w:rsidR="00352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071">
        <w:rPr>
          <w:rFonts w:ascii="Times New Roman" w:hAnsi="Times New Roman"/>
          <w:sz w:val="28"/>
          <w:szCs w:val="28"/>
        </w:rPr>
        <w:t>Кинделинский</w:t>
      </w:r>
      <w:proofErr w:type="spellEnd"/>
      <w:r w:rsidR="00352071">
        <w:rPr>
          <w:rFonts w:ascii="Times New Roman" w:hAnsi="Times New Roman"/>
          <w:sz w:val="28"/>
          <w:szCs w:val="28"/>
        </w:rPr>
        <w:t xml:space="preserve"> </w:t>
      </w:r>
      <w:r w:rsidRPr="00F3366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F33663">
        <w:rPr>
          <w:rFonts w:ascii="Times New Roman" w:hAnsi="Times New Roman"/>
          <w:sz w:val="28"/>
          <w:szCs w:val="28"/>
        </w:rPr>
        <w:t xml:space="preserve"> района Оренбургской области  сельского поселения на </w:t>
      </w:r>
      <w:r w:rsidRPr="009367ED">
        <w:rPr>
          <w:rFonts w:ascii="Times New Roman" w:hAnsi="Times New Roman"/>
          <w:sz w:val="28"/>
          <w:szCs w:val="28"/>
        </w:rPr>
        <w:t>20</w:t>
      </w:r>
      <w:r w:rsidR="009367ED" w:rsidRPr="009367ED">
        <w:rPr>
          <w:rFonts w:ascii="Times New Roman" w:hAnsi="Times New Roman"/>
          <w:sz w:val="28"/>
          <w:szCs w:val="28"/>
        </w:rPr>
        <w:t>2</w:t>
      </w:r>
      <w:r w:rsidR="008B2247">
        <w:rPr>
          <w:rFonts w:ascii="Times New Roman" w:hAnsi="Times New Roman"/>
          <w:sz w:val="28"/>
          <w:szCs w:val="28"/>
        </w:rPr>
        <w:t>1</w:t>
      </w:r>
      <w:r w:rsidRPr="009367ED">
        <w:rPr>
          <w:rFonts w:ascii="Times New Roman" w:hAnsi="Times New Roman"/>
          <w:sz w:val="28"/>
          <w:szCs w:val="28"/>
        </w:rPr>
        <w:t>-20</w:t>
      </w:r>
      <w:r w:rsidR="00AD6F0D">
        <w:rPr>
          <w:rFonts w:ascii="Times New Roman" w:hAnsi="Times New Roman"/>
          <w:sz w:val="28"/>
          <w:szCs w:val="28"/>
        </w:rPr>
        <w:t>3</w:t>
      </w:r>
      <w:r w:rsidR="008B2247">
        <w:rPr>
          <w:rFonts w:ascii="Times New Roman" w:hAnsi="Times New Roman"/>
          <w:sz w:val="28"/>
          <w:szCs w:val="28"/>
        </w:rPr>
        <w:t>1</w:t>
      </w:r>
      <w:r w:rsidRPr="00F33663">
        <w:rPr>
          <w:rFonts w:ascii="Times New Roman" w:hAnsi="Times New Roman"/>
          <w:sz w:val="28"/>
          <w:szCs w:val="28"/>
        </w:rPr>
        <w:t xml:space="preserve"> годы разрабатывается на основании генерального плана</w:t>
      </w:r>
      <w:r w:rsidR="0035207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52071">
        <w:rPr>
          <w:rFonts w:ascii="Times New Roman" w:hAnsi="Times New Roman"/>
          <w:sz w:val="28"/>
          <w:szCs w:val="28"/>
        </w:rPr>
        <w:t>Кинделинского</w:t>
      </w:r>
      <w:proofErr w:type="spellEnd"/>
      <w:r w:rsidR="00352071">
        <w:rPr>
          <w:rFonts w:ascii="Times New Roman" w:hAnsi="Times New Roman"/>
          <w:sz w:val="28"/>
          <w:szCs w:val="28"/>
        </w:rPr>
        <w:t xml:space="preserve"> </w:t>
      </w:r>
      <w:r w:rsidRPr="00F33663">
        <w:rPr>
          <w:rFonts w:ascii="Times New Roman" w:hAnsi="Times New Roman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</w:t>
      </w:r>
      <w:r w:rsidRPr="00F33663">
        <w:rPr>
          <w:rFonts w:ascii="Times New Roman" w:hAnsi="Times New Roman"/>
          <w:sz w:val="28"/>
          <w:szCs w:val="28"/>
        </w:rPr>
        <w:lastRenderedPageBreak/>
        <w:t xml:space="preserve">стратегией социально-экономического развития  </w:t>
      </w:r>
      <w:r>
        <w:rPr>
          <w:rFonts w:ascii="Times New Roman" w:hAnsi="Times New Roman"/>
          <w:sz w:val="28"/>
          <w:szCs w:val="28"/>
        </w:rPr>
        <w:t>Ташлинского</w:t>
      </w:r>
      <w:r w:rsidRPr="00F33663">
        <w:rPr>
          <w:rFonts w:ascii="Times New Roman" w:hAnsi="Times New Roman"/>
          <w:sz w:val="28"/>
          <w:szCs w:val="28"/>
        </w:rPr>
        <w:t xml:space="preserve"> района, планом мероприятий по реализации стратегии социально-эк</w:t>
      </w:r>
      <w:r>
        <w:rPr>
          <w:rFonts w:ascii="Times New Roman" w:hAnsi="Times New Roman"/>
          <w:sz w:val="28"/>
          <w:szCs w:val="28"/>
        </w:rPr>
        <w:t xml:space="preserve">ономического развития поселения, </w:t>
      </w:r>
      <w:r w:rsidRPr="00F33663">
        <w:rPr>
          <w:rFonts w:ascii="Times New Roman" w:hAnsi="Times New Roman"/>
          <w:sz w:val="28"/>
          <w:szCs w:val="28"/>
        </w:rPr>
        <w:t>проектированию, строительству, реконструкции объектов</w:t>
      </w:r>
      <w:proofErr w:type="gramEnd"/>
      <w:r w:rsidRPr="00F33663">
        <w:rPr>
          <w:rFonts w:ascii="Times New Roman" w:hAnsi="Times New Roman"/>
          <w:sz w:val="28"/>
          <w:szCs w:val="28"/>
        </w:rPr>
        <w:t xml:space="preserve"> социальной инфраструктуры.</w:t>
      </w:r>
    </w:p>
    <w:p w:rsidR="002E26C9" w:rsidRDefault="002E26C9" w:rsidP="009F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663">
        <w:rPr>
          <w:rFonts w:ascii="Times New Roman" w:hAnsi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местного значения, а также мероприятий, реализация которых предусмотрена по иным основаниям за счет внебюджетных источников</w:t>
      </w:r>
      <w:r w:rsidR="00AD6F0D">
        <w:rPr>
          <w:rFonts w:ascii="Times New Roman" w:hAnsi="Times New Roman"/>
          <w:sz w:val="28"/>
          <w:szCs w:val="28"/>
        </w:rPr>
        <w:t>.</w:t>
      </w:r>
    </w:p>
    <w:p w:rsidR="009F2A9E" w:rsidRPr="009F2A9E" w:rsidRDefault="009F2A9E" w:rsidP="009F2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6C9" w:rsidRPr="00AE5F63" w:rsidRDefault="002E26C9" w:rsidP="00AE5F63">
      <w:pPr>
        <w:shd w:val="clear" w:color="auto" w:fill="FFFFFF"/>
        <w:spacing w:after="96" w:line="240" w:lineRule="atLeast"/>
        <w:jc w:val="center"/>
        <w:rPr>
          <w:rFonts w:ascii="Times New Roman" w:hAnsi="Times New Roman"/>
          <w:b/>
        </w:rPr>
      </w:pPr>
      <w:r w:rsidRPr="00AE5F63">
        <w:rPr>
          <w:rFonts w:ascii="Times New Roman" w:hAnsi="Times New Roman"/>
          <w:b/>
        </w:rPr>
        <w:t xml:space="preserve">Таблица </w:t>
      </w:r>
      <w:r w:rsidR="009F2A9E" w:rsidRPr="00AE5F63">
        <w:rPr>
          <w:rFonts w:ascii="Times New Roman" w:hAnsi="Times New Roman"/>
          <w:b/>
        </w:rPr>
        <w:t>6</w:t>
      </w:r>
      <w:r w:rsidRPr="00AE5F63">
        <w:rPr>
          <w:rFonts w:ascii="Times New Roman" w:hAnsi="Times New Roman"/>
          <w:b/>
        </w:rPr>
        <w:t>. Перечень мероприятий (инвестиционных  проектов) по проектированию, строительству реконструкции объектов социал</w:t>
      </w:r>
      <w:r w:rsidR="009F2A9E" w:rsidRPr="00AE5F63">
        <w:rPr>
          <w:rFonts w:ascii="Times New Roman" w:hAnsi="Times New Roman"/>
          <w:b/>
        </w:rPr>
        <w:t>ьной  инфраструктуры сельсовета</w:t>
      </w:r>
    </w:p>
    <w:p w:rsidR="002E26C9" w:rsidRPr="00AE5F63" w:rsidRDefault="002E26C9" w:rsidP="00AE5F63">
      <w:pPr>
        <w:pStyle w:val="1"/>
        <w:spacing w:before="0" w:after="0" w:line="240" w:lineRule="auto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="10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7"/>
        <w:gridCol w:w="1388"/>
        <w:gridCol w:w="1734"/>
        <w:gridCol w:w="2081"/>
        <w:gridCol w:w="2081"/>
      </w:tblGrid>
      <w:tr w:rsidR="009F2A9E" w:rsidRPr="00747A50" w:rsidTr="009F2A9E">
        <w:trPr>
          <w:trHeight w:val="637"/>
        </w:trPr>
        <w:tc>
          <w:tcPr>
            <w:tcW w:w="1195" w:type="pct"/>
          </w:tcPr>
          <w:p w:rsidR="009F2A9E" w:rsidRPr="00CC1134" w:rsidRDefault="009F2A9E" w:rsidP="00331C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134">
              <w:rPr>
                <w:rFonts w:ascii="Times New Roman" w:hAnsi="Times New Roman"/>
                <w:b/>
                <w:bCs/>
              </w:rPr>
              <w:t>Наименование мероприяти</w:t>
            </w:r>
            <w:proofErr w:type="gramStart"/>
            <w:r w:rsidRPr="00CC1134">
              <w:rPr>
                <w:rFonts w:ascii="Times New Roman" w:hAnsi="Times New Roman"/>
                <w:b/>
                <w:bCs/>
              </w:rPr>
              <w:t>я</w:t>
            </w:r>
            <w:r w:rsidRPr="003E22E0">
              <w:rPr>
                <w:rFonts w:ascii="Times New Roman" w:hAnsi="Times New Roman"/>
                <w:bCs/>
                <w:i/>
              </w:rPr>
              <w:t>(</w:t>
            </w:r>
            <w:proofErr w:type="gramEnd"/>
            <w:r w:rsidRPr="003E22E0">
              <w:rPr>
                <w:rFonts w:ascii="Times New Roman" w:hAnsi="Times New Roman"/>
                <w:bCs/>
                <w:i/>
              </w:rPr>
              <w:t>с местоположением)</w:t>
            </w:r>
          </w:p>
        </w:tc>
        <w:tc>
          <w:tcPr>
            <w:tcW w:w="725" w:type="pct"/>
          </w:tcPr>
          <w:p w:rsidR="009F2A9E" w:rsidRPr="00CC1134" w:rsidRDefault="009F2A9E" w:rsidP="00331C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134">
              <w:rPr>
                <w:rFonts w:ascii="Times New Roman" w:hAnsi="Times New Roman"/>
                <w:b/>
                <w:bCs/>
              </w:rPr>
              <w:t>Сроки реализации</w:t>
            </w:r>
          </w:p>
        </w:tc>
        <w:tc>
          <w:tcPr>
            <w:tcW w:w="906" w:type="pct"/>
          </w:tcPr>
          <w:p w:rsidR="009F2A9E" w:rsidRPr="00CC1134" w:rsidRDefault="009F2A9E" w:rsidP="00331CF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Мощность, пропускная способность</w:t>
            </w:r>
          </w:p>
        </w:tc>
        <w:tc>
          <w:tcPr>
            <w:tcW w:w="1087" w:type="pct"/>
          </w:tcPr>
          <w:p w:rsidR="009F2A9E" w:rsidRDefault="009F2A9E" w:rsidP="00331CF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3E22E0" w:rsidRPr="00CC1134" w:rsidRDefault="003E22E0" w:rsidP="00331CF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земельного участка,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га</w:t>
            </w:r>
            <w:proofErr w:type="gramEnd"/>
          </w:p>
        </w:tc>
        <w:tc>
          <w:tcPr>
            <w:tcW w:w="1087" w:type="pct"/>
          </w:tcPr>
          <w:p w:rsidR="009F2A9E" w:rsidRDefault="009F2A9E" w:rsidP="00331CF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 исполнители</w:t>
            </w:r>
          </w:p>
        </w:tc>
      </w:tr>
      <w:tr w:rsidR="006F05BB" w:rsidRPr="006F05BB" w:rsidTr="006F05BB">
        <w:trPr>
          <w:trHeight w:val="400"/>
        </w:trPr>
        <w:tc>
          <w:tcPr>
            <w:tcW w:w="1195" w:type="pct"/>
            <w:shd w:val="clear" w:color="auto" w:fill="C6D9F1" w:themeFill="text2" w:themeFillTint="33"/>
          </w:tcPr>
          <w:p w:rsidR="006F05BB" w:rsidRPr="006F05BB" w:rsidRDefault="006F05BB" w:rsidP="006F05B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05BB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25" w:type="pct"/>
            <w:shd w:val="clear" w:color="auto" w:fill="C6D9F1" w:themeFill="text2" w:themeFillTint="33"/>
          </w:tcPr>
          <w:p w:rsidR="006F05BB" w:rsidRPr="006F05BB" w:rsidRDefault="006F05BB" w:rsidP="006F05BB">
            <w:pPr>
              <w:ind w:left="-51" w:firstLine="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C6D9F1" w:themeFill="text2" w:themeFillTint="33"/>
          </w:tcPr>
          <w:p w:rsidR="006F05BB" w:rsidRPr="006F05BB" w:rsidRDefault="006F05BB" w:rsidP="006F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C6D9F1" w:themeFill="text2" w:themeFillTint="33"/>
          </w:tcPr>
          <w:p w:rsidR="006F05BB" w:rsidRPr="006F05BB" w:rsidRDefault="006F05BB" w:rsidP="006F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C6D9F1" w:themeFill="text2" w:themeFillTint="33"/>
          </w:tcPr>
          <w:p w:rsidR="006F05BB" w:rsidRPr="006F05BB" w:rsidRDefault="006F05BB" w:rsidP="006F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A9E" w:rsidRPr="006F05BB" w:rsidTr="009F2A9E">
        <w:trPr>
          <w:trHeight w:val="637"/>
        </w:trPr>
        <w:tc>
          <w:tcPr>
            <w:tcW w:w="1195" w:type="pct"/>
          </w:tcPr>
          <w:p w:rsidR="009F2A9E" w:rsidRPr="006F05BB" w:rsidRDefault="006846CD" w:rsidP="0034508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 xml:space="preserve">капитальный  ремонт крыши  детского сада </w:t>
            </w:r>
            <w:proofErr w:type="gramStart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Кинделя</w:t>
            </w:r>
            <w:proofErr w:type="spellEnd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" w:type="pct"/>
          </w:tcPr>
          <w:p w:rsidR="009F2A9E" w:rsidRPr="006F05BB" w:rsidRDefault="006846CD" w:rsidP="006F05BB">
            <w:pPr>
              <w:ind w:left="-51" w:firstLine="51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9F2A9E" w:rsidRPr="006F05BB">
              <w:rPr>
                <w:rFonts w:ascii="Times New Roman" w:hAnsi="Times New Roman"/>
                <w:sz w:val="24"/>
                <w:szCs w:val="24"/>
              </w:rPr>
              <w:t>-202</w:t>
            </w:r>
            <w:r w:rsidR="0041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:rsidR="009F2A9E" w:rsidRPr="006F05BB" w:rsidRDefault="006846CD" w:rsidP="006F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3E22E0" w:rsidRPr="006F05BB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1087" w:type="pct"/>
          </w:tcPr>
          <w:p w:rsidR="009F2A9E" w:rsidRPr="006F05BB" w:rsidRDefault="00352071" w:rsidP="00410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pct"/>
          </w:tcPr>
          <w:p w:rsidR="009F2A9E" w:rsidRPr="006F05BB" w:rsidRDefault="00331CF9" w:rsidP="006F05BB">
            <w:pPr>
              <w:rPr>
                <w:rFonts w:ascii="Times New Roman" w:hAnsi="Times New Roman"/>
                <w:sz w:val="24"/>
                <w:szCs w:val="24"/>
              </w:rPr>
            </w:pPr>
            <w:r w:rsidRPr="006F05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6F05BB" w:rsidRPr="006F05BB" w:rsidTr="006F05BB">
        <w:trPr>
          <w:trHeight w:val="348"/>
        </w:trPr>
        <w:tc>
          <w:tcPr>
            <w:tcW w:w="1195" w:type="pct"/>
            <w:shd w:val="clear" w:color="auto" w:fill="C6D9F1" w:themeFill="text2" w:themeFillTint="33"/>
          </w:tcPr>
          <w:p w:rsidR="006F05BB" w:rsidRPr="006F05BB" w:rsidRDefault="006F05BB" w:rsidP="006F05B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F05BB">
              <w:rPr>
                <w:rFonts w:ascii="Times New Roman" w:hAnsi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725" w:type="pct"/>
            <w:shd w:val="clear" w:color="auto" w:fill="C6D9F1" w:themeFill="text2" w:themeFillTint="33"/>
          </w:tcPr>
          <w:p w:rsidR="006F05BB" w:rsidRPr="006F05BB" w:rsidRDefault="006F05BB" w:rsidP="006F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C6D9F1" w:themeFill="text2" w:themeFillTint="33"/>
          </w:tcPr>
          <w:p w:rsidR="006F05BB" w:rsidRPr="006F05BB" w:rsidRDefault="006F05BB" w:rsidP="006F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C6D9F1" w:themeFill="text2" w:themeFillTint="33"/>
          </w:tcPr>
          <w:p w:rsidR="006F05BB" w:rsidRPr="006F05BB" w:rsidRDefault="006846CD" w:rsidP="006F05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pct"/>
            <w:shd w:val="clear" w:color="auto" w:fill="C6D9F1" w:themeFill="text2" w:themeFillTint="33"/>
          </w:tcPr>
          <w:p w:rsidR="006F05BB" w:rsidRPr="006F05BB" w:rsidRDefault="006F05BB" w:rsidP="006F05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CD" w:rsidRPr="006F05BB" w:rsidTr="009F2A9E">
        <w:trPr>
          <w:trHeight w:val="637"/>
        </w:trPr>
        <w:tc>
          <w:tcPr>
            <w:tcW w:w="1195" w:type="pct"/>
          </w:tcPr>
          <w:p w:rsidR="006846CD" w:rsidRPr="006F05BB" w:rsidRDefault="006846CD" w:rsidP="006846C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капитальный  ремонт крыши   фельдшерского акушерского пункта </w:t>
            </w:r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E95426">
              <w:rPr>
                <w:rFonts w:ascii="Times New Roman" w:eastAsia="Times New Roman" w:hAnsi="Times New Roman"/>
                <w:sz w:val="28"/>
                <w:szCs w:val="28"/>
              </w:rPr>
              <w:t>инделя</w:t>
            </w:r>
            <w:proofErr w:type="spellEnd"/>
          </w:p>
        </w:tc>
        <w:tc>
          <w:tcPr>
            <w:tcW w:w="725" w:type="pct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6F05BB">
              <w:rPr>
                <w:rFonts w:ascii="Times New Roman" w:hAnsi="Times New Roman"/>
                <w:sz w:val="24"/>
                <w:szCs w:val="24"/>
              </w:rPr>
              <w:t>-202</w:t>
            </w:r>
            <w:r w:rsidR="00417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 посещений  в день</w:t>
            </w:r>
          </w:p>
        </w:tc>
        <w:tc>
          <w:tcPr>
            <w:tcW w:w="1087" w:type="pct"/>
          </w:tcPr>
          <w:p w:rsidR="006846CD" w:rsidRPr="006F05BB" w:rsidRDefault="007759F8" w:rsidP="00684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pct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  <w:r w:rsidRPr="006F05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6846CD" w:rsidRPr="006F05BB" w:rsidTr="006F05BB">
        <w:trPr>
          <w:trHeight w:val="637"/>
        </w:trPr>
        <w:tc>
          <w:tcPr>
            <w:tcW w:w="1195" w:type="pct"/>
            <w:shd w:val="clear" w:color="auto" w:fill="C6D9F1" w:themeFill="text2" w:themeFillTint="33"/>
          </w:tcPr>
          <w:p w:rsidR="006846CD" w:rsidRPr="006F05BB" w:rsidRDefault="006846CD" w:rsidP="006846CD">
            <w:pPr>
              <w:pStyle w:val="1"/>
              <w:rPr>
                <w:b/>
              </w:rPr>
            </w:pPr>
            <w:r w:rsidRPr="006F05BB">
              <w:rPr>
                <w:b/>
              </w:rPr>
              <w:t>Культура</w:t>
            </w:r>
          </w:p>
          <w:p w:rsidR="006846CD" w:rsidRPr="006F05BB" w:rsidRDefault="006846CD" w:rsidP="006846C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5" w:type="pct"/>
            <w:shd w:val="clear" w:color="auto" w:fill="C6D9F1" w:themeFill="text2" w:themeFillTint="33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C6D9F1" w:themeFill="text2" w:themeFillTint="33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C6D9F1" w:themeFill="text2" w:themeFillTint="33"/>
          </w:tcPr>
          <w:p w:rsidR="006846CD" w:rsidRPr="006F05BB" w:rsidRDefault="006846CD" w:rsidP="00684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C6D9F1" w:themeFill="text2" w:themeFillTint="33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CD" w:rsidRPr="006F05BB" w:rsidTr="009F2A9E">
        <w:trPr>
          <w:trHeight w:val="637"/>
        </w:trPr>
        <w:tc>
          <w:tcPr>
            <w:tcW w:w="1195" w:type="pct"/>
          </w:tcPr>
          <w:p w:rsidR="006846CD" w:rsidRPr="006F05BB" w:rsidRDefault="00417A17" w:rsidP="006846CD">
            <w:pPr>
              <w:pStyle w:val="a3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Капитальный </w:t>
            </w:r>
            <w:r w:rsidR="00684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 w:rsidR="006846CD">
              <w:rPr>
                <w:rFonts w:ascii="Times New Roman" w:hAnsi="Times New Roman"/>
                <w:sz w:val="28"/>
                <w:szCs w:val="28"/>
                <w:lang w:eastAsia="ru-RU"/>
              </w:rPr>
              <w:t>Кинделинского</w:t>
            </w:r>
            <w:proofErr w:type="spellEnd"/>
            <w:r w:rsidR="00684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Дома культуры</w:t>
            </w:r>
          </w:p>
        </w:tc>
        <w:tc>
          <w:tcPr>
            <w:tcW w:w="725" w:type="pct"/>
          </w:tcPr>
          <w:p w:rsidR="006846CD" w:rsidRPr="006F05BB" w:rsidRDefault="00417A17" w:rsidP="00684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F6197D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pct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  <w:r w:rsidRPr="006F05BB">
              <w:rPr>
                <w:rFonts w:ascii="Times New Roman" w:hAnsi="Times New Roman"/>
                <w:sz w:val="24"/>
                <w:szCs w:val="24"/>
              </w:rPr>
              <w:t>300 мест</w:t>
            </w:r>
          </w:p>
        </w:tc>
        <w:tc>
          <w:tcPr>
            <w:tcW w:w="1087" w:type="pct"/>
          </w:tcPr>
          <w:p w:rsidR="006846CD" w:rsidRPr="006F05BB" w:rsidRDefault="007759F8" w:rsidP="00F619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pct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  <w:r w:rsidRPr="006F05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6846CD" w:rsidRPr="006F05BB" w:rsidTr="006F05BB">
        <w:trPr>
          <w:trHeight w:val="978"/>
        </w:trPr>
        <w:tc>
          <w:tcPr>
            <w:tcW w:w="1195" w:type="pct"/>
            <w:shd w:val="clear" w:color="auto" w:fill="C6D9F1" w:themeFill="text2" w:themeFillTint="33"/>
            <w:vAlign w:val="center"/>
          </w:tcPr>
          <w:p w:rsidR="006846CD" w:rsidRPr="006F05BB" w:rsidRDefault="006846CD" w:rsidP="006846C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5BB">
              <w:rPr>
                <w:rFonts w:ascii="Times New Roman" w:hAnsi="Times New Roman"/>
                <w:b/>
                <w:sz w:val="24"/>
                <w:szCs w:val="24"/>
              </w:rPr>
              <w:t>Объекты культурного наследия</w:t>
            </w:r>
          </w:p>
        </w:tc>
        <w:tc>
          <w:tcPr>
            <w:tcW w:w="725" w:type="pct"/>
            <w:shd w:val="clear" w:color="auto" w:fill="C6D9F1" w:themeFill="text2" w:themeFillTint="33"/>
          </w:tcPr>
          <w:p w:rsidR="006846CD" w:rsidRPr="006F05BB" w:rsidRDefault="006846CD" w:rsidP="006846CD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C6D9F1" w:themeFill="text2" w:themeFillTint="33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C6D9F1" w:themeFill="text2" w:themeFillTint="33"/>
          </w:tcPr>
          <w:p w:rsidR="006846CD" w:rsidRPr="006F05BB" w:rsidRDefault="006846CD" w:rsidP="00684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C6D9F1" w:themeFill="text2" w:themeFillTint="33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6CD" w:rsidRPr="006F05BB" w:rsidTr="009F2A9E">
        <w:trPr>
          <w:trHeight w:val="637"/>
        </w:trPr>
        <w:tc>
          <w:tcPr>
            <w:tcW w:w="1195" w:type="pct"/>
            <w:vAlign w:val="center"/>
          </w:tcPr>
          <w:p w:rsidR="006846CD" w:rsidRPr="006F05BB" w:rsidRDefault="006846CD" w:rsidP="00826B60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F05BB">
              <w:rPr>
                <w:rStyle w:val="FontStyle12"/>
                <w:sz w:val="20"/>
                <w:szCs w:val="20"/>
              </w:rPr>
              <w:t>инвентаризация и мониторинг объектов культурного наследия;</w:t>
            </w:r>
            <w:r w:rsidR="00826B60" w:rsidRPr="006F05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</w:tcPr>
          <w:p w:rsidR="006846CD" w:rsidRPr="006F05BB" w:rsidRDefault="00EF2E23" w:rsidP="006846CD">
            <w:pPr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</w:t>
            </w:r>
            <w:r w:rsidR="00D77E17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906" w:type="pct"/>
          </w:tcPr>
          <w:p w:rsidR="006846CD" w:rsidRPr="006F05BB" w:rsidRDefault="006846CD" w:rsidP="00684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6846CD" w:rsidRPr="006F05BB" w:rsidRDefault="00D77E17" w:rsidP="00684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pct"/>
          </w:tcPr>
          <w:p w:rsidR="006846CD" w:rsidRPr="006F05BB" w:rsidRDefault="00417A17" w:rsidP="006846CD">
            <w:pPr>
              <w:rPr>
                <w:rFonts w:ascii="Times New Roman" w:hAnsi="Times New Roman"/>
                <w:sz w:val="24"/>
                <w:szCs w:val="24"/>
              </w:rPr>
            </w:pPr>
            <w:r w:rsidRPr="006F05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6846CD" w:rsidRPr="006F05BB" w:rsidTr="00DD6A7C">
        <w:trPr>
          <w:trHeight w:val="637"/>
        </w:trPr>
        <w:tc>
          <w:tcPr>
            <w:tcW w:w="1195" w:type="pct"/>
          </w:tcPr>
          <w:p w:rsidR="006846CD" w:rsidRPr="001271EC" w:rsidRDefault="006846CD" w:rsidP="006846CD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1271EC">
              <w:rPr>
                <w:rStyle w:val="FontStyle12"/>
                <w:sz w:val="18"/>
                <w:szCs w:val="18"/>
              </w:rPr>
              <w:t>определение границ территорий курганного могильника на кадастровый учет</w:t>
            </w:r>
          </w:p>
        </w:tc>
        <w:tc>
          <w:tcPr>
            <w:tcW w:w="725" w:type="pct"/>
          </w:tcPr>
          <w:p w:rsidR="006846CD" w:rsidRPr="006F05BB" w:rsidRDefault="00D77E17" w:rsidP="006846CD">
            <w:pPr>
              <w:ind w:left="55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2019-2031</w:t>
            </w:r>
          </w:p>
        </w:tc>
        <w:tc>
          <w:tcPr>
            <w:tcW w:w="906" w:type="pct"/>
          </w:tcPr>
          <w:p w:rsidR="006846CD" w:rsidRPr="006F05BB" w:rsidRDefault="006846CD" w:rsidP="006846C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87" w:type="pct"/>
          </w:tcPr>
          <w:p w:rsidR="006846CD" w:rsidRPr="006F05BB" w:rsidRDefault="00D77E17" w:rsidP="006846C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087" w:type="pct"/>
          </w:tcPr>
          <w:p w:rsidR="006846CD" w:rsidRPr="006F05BB" w:rsidRDefault="00417A17" w:rsidP="006846CD">
            <w:pPr>
              <w:rPr>
                <w:rFonts w:ascii="Times New Roman" w:hAnsi="Times New Roman"/>
                <w:sz w:val="20"/>
                <w:szCs w:val="18"/>
              </w:rPr>
            </w:pPr>
            <w:r w:rsidRPr="006F05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6846CD" w:rsidRPr="006F05BB" w:rsidTr="00DD6A7C">
        <w:trPr>
          <w:trHeight w:val="637"/>
        </w:trPr>
        <w:tc>
          <w:tcPr>
            <w:tcW w:w="1195" w:type="pct"/>
          </w:tcPr>
          <w:p w:rsidR="006846CD" w:rsidRPr="001271EC" w:rsidRDefault="006846CD" w:rsidP="006846CD">
            <w:pPr>
              <w:pStyle w:val="Style4"/>
              <w:widowControl/>
              <w:tabs>
                <w:tab w:val="left" w:pos="1049"/>
              </w:tabs>
              <w:spacing w:before="5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1271EC">
              <w:rPr>
                <w:rStyle w:val="FontStyle12"/>
                <w:sz w:val="18"/>
                <w:szCs w:val="18"/>
              </w:rPr>
              <w:t>оформление землеустроительной доку</w:t>
            </w:r>
            <w:r>
              <w:rPr>
                <w:rStyle w:val="FontStyle12"/>
                <w:sz w:val="18"/>
                <w:szCs w:val="18"/>
              </w:rPr>
              <w:t xml:space="preserve">ментации для постановки участка, на котором </w:t>
            </w:r>
            <w:r w:rsidRPr="001271EC">
              <w:rPr>
                <w:rStyle w:val="FontStyle12"/>
                <w:sz w:val="18"/>
                <w:szCs w:val="18"/>
              </w:rPr>
              <w:t xml:space="preserve"> расположен </w:t>
            </w:r>
            <w:r w:rsidRPr="001271EC">
              <w:rPr>
                <w:rStyle w:val="FontStyle12"/>
                <w:sz w:val="18"/>
                <w:szCs w:val="18"/>
              </w:rPr>
              <w:lastRenderedPageBreak/>
              <w:t>курганный могильник</w:t>
            </w:r>
          </w:p>
        </w:tc>
        <w:tc>
          <w:tcPr>
            <w:tcW w:w="725" w:type="pct"/>
          </w:tcPr>
          <w:p w:rsidR="006846CD" w:rsidRPr="006F05BB" w:rsidRDefault="00D77E17" w:rsidP="006846CD">
            <w:pPr>
              <w:ind w:left="55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2019-2031</w:t>
            </w:r>
          </w:p>
        </w:tc>
        <w:tc>
          <w:tcPr>
            <w:tcW w:w="906" w:type="pct"/>
          </w:tcPr>
          <w:p w:rsidR="006846CD" w:rsidRPr="006F05BB" w:rsidRDefault="006846CD" w:rsidP="006846C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87" w:type="pct"/>
          </w:tcPr>
          <w:p w:rsidR="006846CD" w:rsidRPr="006F05BB" w:rsidRDefault="00D77E17" w:rsidP="006846C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087" w:type="pct"/>
          </w:tcPr>
          <w:p w:rsidR="006846CD" w:rsidRPr="006F05BB" w:rsidRDefault="00417A17" w:rsidP="006846CD">
            <w:pPr>
              <w:rPr>
                <w:rFonts w:ascii="Times New Roman" w:hAnsi="Times New Roman"/>
                <w:sz w:val="20"/>
                <w:szCs w:val="18"/>
              </w:rPr>
            </w:pPr>
            <w:r w:rsidRPr="006F05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6846CD" w:rsidRPr="006F05BB" w:rsidTr="00DD6A7C">
        <w:trPr>
          <w:trHeight w:val="637"/>
        </w:trPr>
        <w:tc>
          <w:tcPr>
            <w:tcW w:w="1195" w:type="pct"/>
          </w:tcPr>
          <w:p w:rsidR="006846CD" w:rsidRPr="001271EC" w:rsidRDefault="006846CD" w:rsidP="006846CD">
            <w:pPr>
              <w:pStyle w:val="Style4"/>
              <w:widowControl/>
              <w:tabs>
                <w:tab w:val="left" w:pos="1049"/>
              </w:tabs>
              <w:spacing w:before="55" w:line="240" w:lineRule="auto"/>
              <w:ind w:firstLine="0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lastRenderedPageBreak/>
              <w:t>разработка проекта</w:t>
            </w:r>
            <w:r w:rsidRPr="001271EC">
              <w:rPr>
                <w:rStyle w:val="FontStyle12"/>
                <w:sz w:val="18"/>
                <w:szCs w:val="18"/>
              </w:rPr>
              <w:t xml:space="preserve"> зон</w:t>
            </w:r>
            <w:r>
              <w:rPr>
                <w:rStyle w:val="FontStyle12"/>
                <w:sz w:val="18"/>
                <w:szCs w:val="18"/>
              </w:rPr>
              <w:t>ы</w:t>
            </w:r>
            <w:r w:rsidRPr="001271EC">
              <w:rPr>
                <w:rStyle w:val="FontStyle12"/>
                <w:sz w:val="18"/>
                <w:szCs w:val="18"/>
              </w:rPr>
              <w:t xml:space="preserve"> охраны курганного могильника </w:t>
            </w:r>
            <w:r>
              <w:rPr>
                <w:rStyle w:val="FontStyle12"/>
                <w:sz w:val="18"/>
                <w:szCs w:val="18"/>
              </w:rPr>
              <w:t>с установлением соответствующей</w:t>
            </w:r>
            <w:r w:rsidRPr="001271EC">
              <w:rPr>
                <w:rStyle w:val="FontStyle12"/>
                <w:sz w:val="18"/>
                <w:szCs w:val="18"/>
              </w:rPr>
              <w:t xml:space="preserve"> зон</w:t>
            </w:r>
            <w:r>
              <w:rPr>
                <w:rStyle w:val="FontStyle12"/>
                <w:sz w:val="18"/>
                <w:szCs w:val="18"/>
              </w:rPr>
              <w:t>ы охраны, режимом использования земли и градостроительным</w:t>
            </w:r>
            <w:r w:rsidRPr="001271EC">
              <w:rPr>
                <w:rStyle w:val="FontStyle12"/>
                <w:sz w:val="18"/>
                <w:szCs w:val="18"/>
              </w:rPr>
              <w:t xml:space="preserve"> рег</w:t>
            </w:r>
            <w:r>
              <w:rPr>
                <w:rStyle w:val="FontStyle12"/>
                <w:sz w:val="18"/>
                <w:szCs w:val="18"/>
              </w:rPr>
              <w:t>ламентом в границах данной зоны</w:t>
            </w:r>
          </w:p>
        </w:tc>
        <w:tc>
          <w:tcPr>
            <w:tcW w:w="725" w:type="pct"/>
          </w:tcPr>
          <w:p w:rsidR="006846CD" w:rsidRPr="006F05BB" w:rsidRDefault="00D77E17" w:rsidP="006846CD">
            <w:pPr>
              <w:ind w:left="55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2019-2031</w:t>
            </w:r>
          </w:p>
        </w:tc>
        <w:tc>
          <w:tcPr>
            <w:tcW w:w="906" w:type="pct"/>
          </w:tcPr>
          <w:p w:rsidR="006846CD" w:rsidRPr="006F05BB" w:rsidRDefault="006846CD" w:rsidP="006846C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087" w:type="pct"/>
          </w:tcPr>
          <w:p w:rsidR="006846CD" w:rsidRPr="006F05BB" w:rsidRDefault="00D77E17" w:rsidP="006846C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087" w:type="pct"/>
          </w:tcPr>
          <w:p w:rsidR="006846CD" w:rsidRPr="006F05BB" w:rsidRDefault="00417A17" w:rsidP="006846CD">
            <w:pPr>
              <w:rPr>
                <w:rFonts w:ascii="Times New Roman" w:hAnsi="Times New Roman"/>
                <w:sz w:val="20"/>
                <w:szCs w:val="18"/>
              </w:rPr>
            </w:pPr>
            <w:r w:rsidRPr="006F05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2E26C9" w:rsidRPr="006F05BB" w:rsidRDefault="002E26C9" w:rsidP="006F05BB">
      <w:pPr>
        <w:pStyle w:val="1"/>
        <w:spacing w:before="0" w:after="0" w:line="240" w:lineRule="auto"/>
        <w:rPr>
          <w:b/>
          <w:sz w:val="20"/>
          <w:szCs w:val="18"/>
        </w:rPr>
      </w:pPr>
    </w:p>
    <w:p w:rsidR="002E26C9" w:rsidRDefault="002E26C9" w:rsidP="002E26C9">
      <w:pPr>
        <w:pStyle w:val="1"/>
        <w:spacing w:before="0" w:after="0" w:line="240" w:lineRule="auto"/>
        <w:rPr>
          <w:b/>
          <w:sz w:val="22"/>
          <w:szCs w:val="22"/>
        </w:rPr>
      </w:pPr>
    </w:p>
    <w:p w:rsidR="002E26C9" w:rsidRDefault="002E26C9" w:rsidP="002E26C9">
      <w:pPr>
        <w:pStyle w:val="1"/>
        <w:spacing w:before="0" w:after="0" w:line="240" w:lineRule="auto"/>
        <w:rPr>
          <w:b/>
          <w:sz w:val="22"/>
          <w:szCs w:val="22"/>
        </w:rPr>
      </w:pPr>
    </w:p>
    <w:p w:rsidR="002E26C9" w:rsidRPr="000647D7" w:rsidRDefault="002E26C9" w:rsidP="000647D7">
      <w:pPr>
        <w:pStyle w:val="1"/>
        <w:ind w:left="1134" w:hanging="1134"/>
        <w:jc w:val="center"/>
        <w:rPr>
          <w:sz w:val="28"/>
          <w:szCs w:val="28"/>
        </w:rPr>
      </w:pPr>
      <w:r w:rsidRPr="003F7A4E">
        <w:rPr>
          <w:b/>
          <w:sz w:val="28"/>
          <w:szCs w:val="28"/>
        </w:rPr>
        <w:t xml:space="preserve">Раздел   3. </w:t>
      </w:r>
      <w:r w:rsidR="006F55EC" w:rsidRPr="003F7A4E">
        <w:rPr>
          <w:b/>
        </w:rPr>
        <w:t>ОЦЕНКА ОБЪЕМОВ И ИСТОЧНИ</w:t>
      </w:r>
      <w:r w:rsidRPr="003F7A4E">
        <w:rPr>
          <w:b/>
        </w:rPr>
        <w:t xml:space="preserve">КОВ ФИНАНСИРОВАНИЯ ОБЪЕКТОВ СОЦИАЛЬНОЙ ИНФРАСТРУКТУРЫ </w:t>
      </w:r>
      <w:r w:rsidR="009F2A9E" w:rsidRPr="003F7A4E">
        <w:rPr>
          <w:b/>
        </w:rPr>
        <w:t>МУНИЦ</w:t>
      </w:r>
      <w:r w:rsidR="00F6197D" w:rsidRPr="003F7A4E">
        <w:rPr>
          <w:b/>
        </w:rPr>
        <w:t xml:space="preserve">ИПАЛЬНОГО ОБРАЗОВАНИЯ  КИНДЕЛИНСКИЙ </w:t>
      </w:r>
      <w:r w:rsidR="009F2A9E" w:rsidRPr="003F7A4E">
        <w:rPr>
          <w:b/>
        </w:rPr>
        <w:t xml:space="preserve"> СЕЛЬСОВЕТ ТАШЛИНСКОГО РАЙОНА ОРЕНБУРГСКОЙ ОБЛАСТИ</w:t>
      </w:r>
    </w:p>
    <w:p w:rsidR="002E26C9" w:rsidRPr="00F279EC" w:rsidRDefault="002E26C9" w:rsidP="00F15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014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2E26C9" w:rsidRPr="00983D6B" w:rsidRDefault="002E26C9" w:rsidP="00F15520">
      <w:pPr>
        <w:pStyle w:val="1"/>
        <w:spacing w:before="0" w:after="0" w:line="240" w:lineRule="auto"/>
        <w:jc w:val="center"/>
        <w:rPr>
          <w:b/>
          <w:sz w:val="28"/>
          <w:szCs w:val="28"/>
        </w:rPr>
      </w:pPr>
    </w:p>
    <w:p w:rsidR="002E26C9" w:rsidRDefault="002E26C9" w:rsidP="000647D7">
      <w:pPr>
        <w:pStyle w:val="1"/>
        <w:spacing w:after="0" w:line="276" w:lineRule="auto"/>
        <w:rPr>
          <w:b/>
          <w:sz w:val="28"/>
          <w:szCs w:val="28"/>
        </w:rPr>
      </w:pPr>
    </w:p>
    <w:p w:rsidR="00122284" w:rsidRDefault="00122284" w:rsidP="00122284">
      <w:pPr>
        <w:shd w:val="clear" w:color="auto" w:fill="FFFFFF"/>
        <w:spacing w:after="96" w:line="240" w:lineRule="atLeast"/>
        <w:jc w:val="center"/>
        <w:rPr>
          <w:rFonts w:ascii="Times New Roman" w:hAnsi="Times New Roman"/>
          <w:b/>
          <w:sz w:val="28"/>
          <w:szCs w:val="28"/>
        </w:rPr>
        <w:sectPr w:rsidR="00122284" w:rsidSect="00AE5F63">
          <w:pgSz w:w="11907" w:h="16840"/>
          <w:pgMar w:top="709" w:right="851" w:bottom="851" w:left="1701" w:header="709" w:footer="709" w:gutter="0"/>
          <w:cols w:space="708"/>
          <w:docGrid w:linePitch="360"/>
        </w:sectPr>
      </w:pPr>
    </w:p>
    <w:p w:rsidR="00122284" w:rsidRPr="00B3293C" w:rsidRDefault="00122284" w:rsidP="00122284">
      <w:pPr>
        <w:pStyle w:val="10"/>
        <w:jc w:val="right"/>
        <w:rPr>
          <w:sz w:val="20"/>
          <w:szCs w:val="20"/>
        </w:rPr>
      </w:pPr>
      <w:r w:rsidRPr="00B3293C">
        <w:rPr>
          <w:sz w:val="20"/>
          <w:szCs w:val="20"/>
        </w:rPr>
        <w:lastRenderedPageBreak/>
        <w:t>Тыс. руб.</w:t>
      </w:r>
    </w:p>
    <w:tbl>
      <w:tblPr>
        <w:tblW w:w="16020" w:type="dxa"/>
        <w:tblInd w:w="-318" w:type="dxa"/>
        <w:tblLayout w:type="fixed"/>
        <w:tblLook w:val="04A0"/>
      </w:tblPr>
      <w:tblGrid>
        <w:gridCol w:w="3261"/>
        <w:gridCol w:w="4962"/>
        <w:gridCol w:w="1110"/>
        <w:gridCol w:w="24"/>
        <w:gridCol w:w="851"/>
        <w:gridCol w:w="709"/>
        <w:gridCol w:w="708"/>
        <w:gridCol w:w="1701"/>
        <w:gridCol w:w="2409"/>
        <w:gridCol w:w="285"/>
      </w:tblGrid>
      <w:tr w:rsidR="00AC44B1" w:rsidRPr="00CF6439" w:rsidTr="001271EC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4B1" w:rsidRPr="001271EC" w:rsidRDefault="00AC44B1" w:rsidP="00AC44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Вид объектов, 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B1" w:rsidRPr="001271EC" w:rsidRDefault="00AC44B1" w:rsidP="00AC44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Задачи и цели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B1" w:rsidRPr="001271EC" w:rsidRDefault="00AC44B1" w:rsidP="001222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B1" w:rsidRPr="001271EC" w:rsidRDefault="00AC44B1" w:rsidP="001222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B1" w:rsidRPr="001271EC" w:rsidRDefault="00AC44B1" w:rsidP="001222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B1" w:rsidRPr="001271EC" w:rsidRDefault="00AC44B1" w:rsidP="001222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B1" w:rsidRPr="001271EC" w:rsidRDefault="00AC44B1" w:rsidP="001222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2021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44B1" w:rsidRPr="001271EC" w:rsidRDefault="00AC44B1" w:rsidP="0012228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1271EC">
              <w:rPr>
                <w:rFonts w:ascii="Times New Roman" w:eastAsia="Times New Roman" w:hAnsi="Times New Roman"/>
                <w:b/>
                <w:sz w:val="20"/>
                <w:szCs w:val="16"/>
              </w:rPr>
              <w:t>2022-2031</w:t>
            </w:r>
          </w:p>
        </w:tc>
      </w:tr>
      <w:tr w:rsidR="001271EC" w:rsidRPr="00CF6439" w:rsidTr="00F15520">
        <w:trPr>
          <w:cantSplit/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410C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105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410C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410C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271EC" w:rsidRPr="007D7105" w:rsidTr="001271EC">
        <w:trPr>
          <w:cantSplit/>
          <w:trHeight w:val="7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1EC" w:rsidRPr="00F6197D" w:rsidRDefault="00F6197D" w:rsidP="00410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197D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 ремонт крыши  детского сада </w:t>
            </w:r>
            <w:proofErr w:type="gramStart"/>
            <w:r w:rsidRPr="00F6197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6197D">
              <w:rPr>
                <w:rFonts w:ascii="Times New Roman" w:eastAsia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6197D">
              <w:rPr>
                <w:rFonts w:ascii="Times New Roman" w:eastAsia="Times New Roman" w:hAnsi="Times New Roman"/>
                <w:sz w:val="24"/>
                <w:szCs w:val="24"/>
              </w:rPr>
              <w:t>Кинделя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right w:val="single" w:sz="4" w:space="0" w:color="auto"/>
            </w:tcBorders>
          </w:tcPr>
          <w:p w:rsidR="001271EC" w:rsidRPr="001271EC" w:rsidRDefault="001271EC" w:rsidP="007D71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1271EC" w:rsidRPr="001271EC" w:rsidRDefault="001271EC" w:rsidP="007D71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доступность объектов социальной инфраструктуры, в соответствии с нормативами градостроительного проектирования;</w:t>
            </w:r>
          </w:p>
          <w:p w:rsidR="001271EC" w:rsidRPr="00AC44B1" w:rsidRDefault="001271EC" w:rsidP="00AC44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безопасность, качество и эффективность использования населением объектов социальной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71EC" w:rsidRPr="00AC44B1" w:rsidRDefault="001271EC" w:rsidP="00127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1271EC" w:rsidRPr="001271EC" w:rsidRDefault="001271EC" w:rsidP="001271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1271EC" w:rsidRPr="007C2F1F" w:rsidRDefault="001271EC" w:rsidP="00AC44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1271EC" w:rsidRPr="007D7105" w:rsidTr="0078164E">
        <w:trPr>
          <w:trHeight w:val="5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410C23">
            <w:pPr>
              <w:pStyle w:val="a3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D7105">
              <w:rPr>
                <w:rFonts w:ascii="Times New Roman" w:hAnsi="Times New Roman"/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410C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1271E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410C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410C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271EC" w:rsidRPr="007D7105" w:rsidTr="0078164E">
        <w:trPr>
          <w:trHeight w:val="5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71EC" w:rsidRPr="007D7105" w:rsidRDefault="001271EC" w:rsidP="00410C2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7105">
              <w:rPr>
                <w:rFonts w:ascii="Times New Roman" w:hAnsi="Times New Roman"/>
                <w:sz w:val="18"/>
                <w:szCs w:val="18"/>
              </w:rPr>
              <w:t>-</w:t>
            </w:r>
            <w:r w:rsidR="00F6197D">
              <w:rPr>
                <w:rFonts w:ascii="Times New Roman" w:eastAsia="Times New Roman" w:hAnsi="Times New Roman"/>
                <w:sz w:val="28"/>
                <w:szCs w:val="28"/>
              </w:rPr>
              <w:t xml:space="preserve"> капитальный  ремонт крыши   фельдшерского акушерского пункта </w:t>
            </w:r>
            <w:r w:rsidR="00F6197D" w:rsidRPr="00E95426">
              <w:rPr>
                <w:rFonts w:ascii="Times New Roman" w:eastAsia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F6197D" w:rsidRPr="00E95426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="00F6197D" w:rsidRPr="00E95426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="00F6197D" w:rsidRPr="00E95426">
              <w:rPr>
                <w:rFonts w:ascii="Times New Roman" w:eastAsia="Times New Roman" w:hAnsi="Times New Roman"/>
                <w:sz w:val="28"/>
                <w:szCs w:val="28"/>
              </w:rPr>
              <w:t>инделя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8164E" w:rsidRPr="001271EC" w:rsidRDefault="0078164E" w:rsidP="007816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достижение расчетного уровня обеспеченности населения в областях образования, здравоохранения, физической культуры и массового спорта и культуры;</w:t>
            </w:r>
          </w:p>
          <w:p w:rsidR="0078164E" w:rsidRPr="001271EC" w:rsidRDefault="0078164E" w:rsidP="007816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доступность объектов социальной инфраструктуры, в соответствии с нормативами градостроительного проектирования;</w:t>
            </w:r>
          </w:p>
          <w:p w:rsidR="001271EC" w:rsidRPr="007D7105" w:rsidRDefault="0078164E" w:rsidP="007816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безопасность, качество и эффективность использования населением объектов социальной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271EC" w:rsidRPr="007D7105" w:rsidRDefault="0078164E" w:rsidP="001271E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8164E" w:rsidRPr="001271EC" w:rsidRDefault="0078164E" w:rsidP="00781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1271EC" w:rsidRPr="007D7105" w:rsidRDefault="0078164E" w:rsidP="0078164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  <w:r w:rsidR="001271E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271EC" w:rsidRPr="007D7105" w:rsidRDefault="001271EC" w:rsidP="00410C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C44B1" w:rsidRPr="007D7105" w:rsidTr="001271EC">
        <w:trPr>
          <w:trHeight w:val="56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AC44B1" w:rsidRPr="007D7105" w:rsidRDefault="00AC44B1" w:rsidP="00410C23">
            <w:pPr>
              <w:pStyle w:val="1"/>
              <w:spacing w:after="0" w:line="240" w:lineRule="auto"/>
              <w:rPr>
                <w:b/>
                <w:sz w:val="18"/>
                <w:szCs w:val="18"/>
              </w:rPr>
            </w:pPr>
            <w:r w:rsidRPr="007D7105">
              <w:rPr>
                <w:b/>
                <w:sz w:val="18"/>
                <w:szCs w:val="18"/>
              </w:rPr>
              <w:t>Культура</w:t>
            </w:r>
          </w:p>
          <w:p w:rsidR="00AC44B1" w:rsidRPr="007D7105" w:rsidRDefault="00AC44B1" w:rsidP="0041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AC44B1" w:rsidRPr="007D7105" w:rsidRDefault="00AC44B1" w:rsidP="00410C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AC44B1" w:rsidRPr="007D7105" w:rsidRDefault="00AC44B1" w:rsidP="001271E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2D050"/>
          </w:tcPr>
          <w:p w:rsidR="00AC44B1" w:rsidRPr="007D7105" w:rsidRDefault="00AC44B1" w:rsidP="00410C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1271EC" w:rsidRPr="007D7105" w:rsidTr="00F15520">
        <w:trPr>
          <w:trHeight w:val="4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271EC" w:rsidRPr="007D7105" w:rsidRDefault="00EA17B0" w:rsidP="00DD6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капитальный </w:t>
            </w:r>
            <w:r w:rsidR="00F619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</w:t>
            </w:r>
            <w:proofErr w:type="spellStart"/>
            <w:r w:rsidR="00F6197D">
              <w:rPr>
                <w:rFonts w:ascii="Times New Roman" w:hAnsi="Times New Roman"/>
                <w:sz w:val="28"/>
                <w:szCs w:val="28"/>
                <w:lang w:eastAsia="ru-RU"/>
              </w:rPr>
              <w:t>Кинделинского</w:t>
            </w:r>
            <w:proofErr w:type="spellEnd"/>
            <w:r w:rsidR="00F619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Дома культуры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271EC" w:rsidRPr="001271EC" w:rsidRDefault="001271EC" w:rsidP="001271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>- эффективность функционирования действующей социальной инфраструктуры;</w:t>
            </w:r>
          </w:p>
          <w:p w:rsidR="001271EC" w:rsidRPr="007D7105" w:rsidRDefault="001271EC" w:rsidP="001271E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271EC">
              <w:rPr>
                <w:rFonts w:ascii="Times New Roman" w:hAnsi="Times New Roman"/>
                <w:sz w:val="18"/>
                <w:szCs w:val="18"/>
              </w:rPr>
              <w:t xml:space="preserve">- 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271EC" w:rsidRDefault="001271EC" w:rsidP="001271EC">
            <w:pPr>
              <w:jc w:val="center"/>
            </w:pPr>
            <w:r w:rsidRPr="009719DF">
              <w:rPr>
                <w:rFonts w:ascii="Times New Roman" w:hAnsi="Times New Roman"/>
                <w:sz w:val="18"/>
                <w:szCs w:val="18"/>
                <w:highlight w:val="green"/>
              </w:rPr>
              <w:t>0,0</w:t>
            </w:r>
          </w:p>
        </w:tc>
        <w:tc>
          <w:tcPr>
            <w:tcW w:w="6687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271EC" w:rsidRPr="001271EC" w:rsidRDefault="001271EC" w:rsidP="00F155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1271EC" w:rsidRDefault="001271EC" w:rsidP="00F15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>Объекты и источники финансирования ежегодно уточняются при формировании бюджета муниципального образования на соответствующий год</w:t>
            </w:r>
          </w:p>
        </w:tc>
      </w:tr>
      <w:tr w:rsidR="001271EC" w:rsidRPr="007D7105" w:rsidTr="000F4FA7">
        <w:trPr>
          <w:trHeight w:val="159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410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7105">
              <w:rPr>
                <w:rFonts w:ascii="Times New Roman" w:hAnsi="Times New Roman"/>
                <w:b/>
                <w:sz w:val="18"/>
                <w:szCs w:val="18"/>
              </w:rPr>
              <w:t>Объекты культурного наследия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1271EC" w:rsidRPr="007D7105" w:rsidRDefault="001271EC" w:rsidP="00410C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1271EC" w:rsidRPr="007D7105" w:rsidRDefault="001271EC" w:rsidP="00410C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271EC" w:rsidRPr="007D7105" w:rsidRDefault="001271EC" w:rsidP="00410C2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41E57" w:rsidRPr="007D7105" w:rsidTr="00F15520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7" w:rsidRPr="001271EC" w:rsidRDefault="00A41E57" w:rsidP="00A41E57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A41E57">
              <w:rPr>
                <w:rStyle w:val="FontStyle12"/>
                <w:sz w:val="20"/>
                <w:szCs w:val="20"/>
              </w:rPr>
              <w:t>инвентаризация и мониторинг объектов культурного наследия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1E57" w:rsidRDefault="00A41E57" w:rsidP="00034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сохранение объектов культуры и активизация культурной деятельности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57" w:rsidRDefault="00A41E57" w:rsidP="00127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E57" w:rsidRPr="001271EC" w:rsidRDefault="00A41E57" w:rsidP="00F155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 xml:space="preserve">Объемы и источники финансирования различного уровня, в том числе привлечение внебюджетных источников, бюджетные ассигнования внебюджетных средств могут быть учтены при формировании местного бюджета. </w:t>
            </w:r>
          </w:p>
          <w:p w:rsidR="00A41E57" w:rsidRPr="001271EC" w:rsidRDefault="00A41E57" w:rsidP="00F155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t xml:space="preserve">Объекты и источники финансирования ежегодно уточняются при </w:t>
            </w:r>
            <w:r w:rsidRPr="001271EC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формировании бюджета муниципального образования на соответствующий год</w:t>
            </w:r>
          </w:p>
        </w:tc>
      </w:tr>
      <w:tr w:rsidR="00A41E57" w:rsidRPr="007D7105" w:rsidTr="00DD6A7C">
        <w:trPr>
          <w:trHeight w:val="691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7" w:rsidRPr="001271EC" w:rsidRDefault="00A41E57" w:rsidP="007D7105">
            <w:pPr>
              <w:pStyle w:val="Style4"/>
              <w:widowControl/>
              <w:tabs>
                <w:tab w:val="left" w:pos="1049"/>
              </w:tabs>
              <w:spacing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1271EC">
              <w:rPr>
                <w:rStyle w:val="FontStyle12"/>
                <w:sz w:val="18"/>
                <w:szCs w:val="18"/>
              </w:rPr>
              <w:t>определение границ территорий курганного могильника на кадастровый учет</w:t>
            </w:r>
          </w:p>
        </w:tc>
        <w:tc>
          <w:tcPr>
            <w:tcW w:w="4962" w:type="dxa"/>
            <w:vMerge/>
            <w:tcBorders>
              <w:left w:val="nil"/>
              <w:right w:val="single" w:sz="4" w:space="0" w:color="auto"/>
            </w:tcBorders>
          </w:tcPr>
          <w:p w:rsidR="00A41E57" w:rsidRPr="007D7105" w:rsidRDefault="00A41E57" w:rsidP="00034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57" w:rsidRDefault="00A41E57" w:rsidP="00127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E57" w:rsidRDefault="00A41E57" w:rsidP="00034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E57" w:rsidRPr="007D7105" w:rsidTr="00F15520">
        <w:trPr>
          <w:trHeight w:val="843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7" w:rsidRPr="001271EC" w:rsidRDefault="00A41E57" w:rsidP="007D7105">
            <w:pPr>
              <w:pStyle w:val="Style4"/>
              <w:widowControl/>
              <w:tabs>
                <w:tab w:val="left" w:pos="1049"/>
              </w:tabs>
              <w:spacing w:before="55" w:line="240" w:lineRule="auto"/>
              <w:ind w:firstLine="0"/>
              <w:rPr>
                <w:rStyle w:val="FontStyle12"/>
                <w:sz w:val="18"/>
                <w:szCs w:val="18"/>
              </w:rPr>
            </w:pPr>
            <w:r w:rsidRPr="001271EC">
              <w:rPr>
                <w:rStyle w:val="FontStyle12"/>
                <w:sz w:val="18"/>
                <w:szCs w:val="18"/>
              </w:rPr>
              <w:lastRenderedPageBreak/>
              <w:t>оформление землеустроительной доку</w:t>
            </w:r>
            <w:r>
              <w:rPr>
                <w:rStyle w:val="FontStyle12"/>
                <w:sz w:val="18"/>
                <w:szCs w:val="18"/>
              </w:rPr>
              <w:t xml:space="preserve">ментации для постановки участка, на котором </w:t>
            </w:r>
            <w:r w:rsidRPr="001271EC">
              <w:rPr>
                <w:rStyle w:val="FontStyle12"/>
                <w:sz w:val="18"/>
                <w:szCs w:val="18"/>
              </w:rPr>
              <w:t xml:space="preserve"> расположен курганный могильник</w:t>
            </w:r>
          </w:p>
        </w:tc>
        <w:tc>
          <w:tcPr>
            <w:tcW w:w="4962" w:type="dxa"/>
            <w:vMerge/>
            <w:tcBorders>
              <w:left w:val="nil"/>
              <w:right w:val="single" w:sz="4" w:space="0" w:color="auto"/>
            </w:tcBorders>
          </w:tcPr>
          <w:p w:rsidR="00A41E57" w:rsidRPr="007D7105" w:rsidRDefault="00A41E57" w:rsidP="00034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1E57" w:rsidRPr="007D7105" w:rsidRDefault="00A41E57" w:rsidP="00127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E57" w:rsidRPr="007D7105" w:rsidRDefault="00A41E57" w:rsidP="00034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1E57" w:rsidRPr="007D7105" w:rsidTr="001271EC">
        <w:trPr>
          <w:trHeight w:val="980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57" w:rsidRPr="001271EC" w:rsidRDefault="00A41E57" w:rsidP="001271EC">
            <w:pPr>
              <w:pStyle w:val="Style4"/>
              <w:widowControl/>
              <w:tabs>
                <w:tab w:val="left" w:pos="1049"/>
              </w:tabs>
              <w:spacing w:before="55" w:line="240" w:lineRule="auto"/>
              <w:ind w:firstLine="0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lastRenderedPageBreak/>
              <w:t>разработка проекта</w:t>
            </w:r>
            <w:r w:rsidRPr="001271EC">
              <w:rPr>
                <w:rStyle w:val="FontStyle12"/>
                <w:sz w:val="18"/>
                <w:szCs w:val="18"/>
              </w:rPr>
              <w:t xml:space="preserve"> зон</w:t>
            </w:r>
            <w:r>
              <w:rPr>
                <w:rStyle w:val="FontStyle12"/>
                <w:sz w:val="18"/>
                <w:szCs w:val="18"/>
              </w:rPr>
              <w:t>ы</w:t>
            </w:r>
            <w:r w:rsidRPr="001271EC">
              <w:rPr>
                <w:rStyle w:val="FontStyle12"/>
                <w:sz w:val="18"/>
                <w:szCs w:val="18"/>
              </w:rPr>
              <w:t xml:space="preserve"> охраны курганного могильника </w:t>
            </w:r>
            <w:r>
              <w:rPr>
                <w:rStyle w:val="FontStyle12"/>
                <w:sz w:val="18"/>
                <w:szCs w:val="18"/>
              </w:rPr>
              <w:t>с установлением соответствующей</w:t>
            </w:r>
            <w:r w:rsidRPr="001271EC">
              <w:rPr>
                <w:rStyle w:val="FontStyle12"/>
                <w:sz w:val="18"/>
                <w:szCs w:val="18"/>
              </w:rPr>
              <w:t xml:space="preserve"> зон</w:t>
            </w:r>
            <w:r>
              <w:rPr>
                <w:rStyle w:val="FontStyle12"/>
                <w:sz w:val="18"/>
                <w:szCs w:val="18"/>
              </w:rPr>
              <w:t>ы охраны, режимом использования земли и градостроительным</w:t>
            </w:r>
            <w:r w:rsidRPr="001271EC">
              <w:rPr>
                <w:rStyle w:val="FontStyle12"/>
                <w:sz w:val="18"/>
                <w:szCs w:val="18"/>
              </w:rPr>
              <w:t xml:space="preserve"> рег</w:t>
            </w:r>
            <w:r>
              <w:rPr>
                <w:rStyle w:val="FontStyle12"/>
                <w:sz w:val="18"/>
                <w:szCs w:val="18"/>
              </w:rPr>
              <w:t>ламентом в границах данной зоны</w:t>
            </w: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41E57" w:rsidRPr="007D7105" w:rsidRDefault="00A41E57" w:rsidP="00034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E57" w:rsidRPr="007D7105" w:rsidRDefault="00A41E57" w:rsidP="001271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57" w:rsidRPr="007D7105" w:rsidRDefault="00A41E57" w:rsidP="00034D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F4FA7" w:rsidRDefault="000F4FA7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65566C" w:rsidRDefault="0065566C" w:rsidP="00B6228E">
      <w:pPr>
        <w:rPr>
          <w:lang w:eastAsia="ar-SA"/>
        </w:rPr>
      </w:pPr>
    </w:p>
    <w:p w:rsidR="000F4FA7" w:rsidRPr="000F4FA7" w:rsidRDefault="00DC070B" w:rsidP="000F4FA7">
      <w:pPr>
        <w:pStyle w:val="1"/>
        <w:ind w:left="1134" w:hanging="1134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green"/>
          <w:lang w:eastAsia="ru-RU"/>
        </w:rPr>
        <w:t>Раздел</w:t>
      </w:r>
      <w:r w:rsidR="000F4FA7" w:rsidRPr="000F4FA7">
        <w:rPr>
          <w:b/>
          <w:bCs/>
          <w:color w:val="000000"/>
          <w:sz w:val="28"/>
          <w:szCs w:val="28"/>
          <w:highlight w:val="green"/>
          <w:lang w:eastAsia="ru-RU"/>
        </w:rPr>
        <w:t xml:space="preserve"> 4.ОЦЕНКА ЭФФЕКТИВНОСТИ МЕРОПРИЯТИЙ (ИНВЕСТИЦИОННЫХ ПРОЕКТОВ ) </w:t>
      </w:r>
      <w:proofErr w:type="gramStart"/>
      <w:r w:rsidR="000F4FA7" w:rsidRPr="000F4FA7">
        <w:rPr>
          <w:b/>
          <w:bCs/>
          <w:color w:val="000000"/>
          <w:sz w:val="28"/>
          <w:szCs w:val="28"/>
          <w:highlight w:val="green"/>
          <w:lang w:eastAsia="ru-RU"/>
        </w:rPr>
        <w:t>П</w:t>
      </w:r>
      <w:proofErr w:type="gramEnd"/>
      <w:r w:rsidR="000F4FA7" w:rsidRPr="000F4FA7">
        <w:rPr>
          <w:b/>
          <w:bCs/>
          <w:color w:val="000000"/>
          <w:sz w:val="28"/>
          <w:szCs w:val="28"/>
          <w:highlight w:val="green"/>
          <w:lang w:eastAsia="ru-RU"/>
        </w:rPr>
        <w:t xml:space="preserve"> ПРОЕКТИРОВАНИЮ, СТРОИТЕЛЬСТВУ, РЕКОНСТРУКЦИИ  ОБЪЕКТОВ СОЦИАЛЬНОЙ ИНФРАСТРУКТУРЫ  </w:t>
      </w:r>
      <w:r w:rsidR="000F4FA7" w:rsidRPr="000F4FA7">
        <w:rPr>
          <w:b/>
          <w:sz w:val="28"/>
          <w:szCs w:val="28"/>
          <w:highlight w:val="green"/>
        </w:rPr>
        <w:t>МУНИЦ</w:t>
      </w:r>
      <w:r w:rsidR="00F6197D">
        <w:rPr>
          <w:b/>
          <w:sz w:val="28"/>
          <w:szCs w:val="28"/>
          <w:highlight w:val="green"/>
        </w:rPr>
        <w:t xml:space="preserve">ИПАЛЬНОГО ОБРАЗОВАНИЯ  КИНДЕЛИНСКИЙ </w:t>
      </w:r>
      <w:r w:rsidR="000F4FA7" w:rsidRPr="000F4FA7">
        <w:rPr>
          <w:b/>
          <w:sz w:val="28"/>
          <w:szCs w:val="28"/>
          <w:highlight w:val="green"/>
        </w:rPr>
        <w:t xml:space="preserve"> СЕЛЬСОВЕТ ТАШЛИНСКОГО РАЙОНА ОРЕНБУРГСКОЙ ОБЛАСТИ</w:t>
      </w:r>
    </w:p>
    <w:p w:rsidR="000F4FA7" w:rsidRPr="00781C5D" w:rsidRDefault="000F4FA7" w:rsidP="000F4FA7">
      <w:pPr>
        <w:jc w:val="center"/>
        <w:rPr>
          <w:rFonts w:ascii="Times New Roman" w:hAnsi="Times New Roman"/>
          <w:bCs/>
          <w:color w:val="000000"/>
          <w:sz w:val="18"/>
          <w:szCs w:val="24"/>
          <w:lang w:eastAsia="ru-RU"/>
        </w:rPr>
      </w:pPr>
    </w:p>
    <w:tbl>
      <w:tblPr>
        <w:tblW w:w="15594" w:type="dxa"/>
        <w:tblInd w:w="-177" w:type="dxa"/>
        <w:tblLayout w:type="fixed"/>
        <w:tblLook w:val="0000"/>
      </w:tblPr>
      <w:tblGrid>
        <w:gridCol w:w="568"/>
        <w:gridCol w:w="2835"/>
        <w:gridCol w:w="1559"/>
        <w:gridCol w:w="1418"/>
        <w:gridCol w:w="1559"/>
        <w:gridCol w:w="1276"/>
        <w:gridCol w:w="992"/>
        <w:gridCol w:w="992"/>
        <w:gridCol w:w="992"/>
        <w:gridCol w:w="1134"/>
        <w:gridCol w:w="993"/>
        <w:gridCol w:w="12"/>
        <w:gridCol w:w="1264"/>
      </w:tblGrid>
      <w:tr w:rsidR="000F4FA7" w:rsidRPr="0051061A" w:rsidTr="00826B60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Проектная мощность/</w:t>
            </w:r>
          </w:p>
          <w:p w:rsidR="000F4FA7" w:rsidRPr="00781C5D" w:rsidRDefault="000F4FA7" w:rsidP="00DD6A7C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фактическая мощность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51061A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1061A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Норматив на 1000 чел.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402B1F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Требуемая мощность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402B1F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Дефицит (-) на ____</w:t>
            </w:r>
            <w:proofErr w:type="gramStart"/>
            <w:r w:rsidRPr="00402B1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г</w:t>
            </w:r>
            <w:proofErr w:type="gramEnd"/>
            <w:r w:rsidRPr="00402B1F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.</w:t>
            </w:r>
          </w:p>
        </w:tc>
      </w:tr>
      <w:tr w:rsidR="000F4FA7" w:rsidRPr="0051061A" w:rsidTr="00826B60">
        <w:trPr>
          <w:trHeight w:val="2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51061A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 2017 г. -               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 xml:space="preserve">на </w:t>
            </w:r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2021 г. ____чел.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781C5D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402B1F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на</w:t>
            </w:r>
          </w:p>
          <w:p w:rsidR="000F4FA7" w:rsidRPr="00402B1F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_</w:t>
            </w:r>
            <w:r w:rsidR="007759F8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2031</w:t>
            </w:r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____г.</w:t>
            </w:r>
          </w:p>
          <w:p w:rsidR="000F4FA7" w:rsidRPr="00402B1F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</w:pPr>
            <w:r w:rsidRPr="00402B1F">
              <w:rPr>
                <w:rFonts w:ascii="Times New Roman" w:hAnsi="Times New Roman"/>
                <w:b/>
                <w:color w:val="000000" w:themeColor="text1"/>
                <w:sz w:val="18"/>
                <w:szCs w:val="20"/>
              </w:rPr>
              <w:t>____                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402B1F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</w:rPr>
            </w:pPr>
            <w:r w:rsidRPr="00402B1F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Обеспеченность, %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402B1F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</w:tr>
      <w:tr w:rsidR="000F4FA7" w:rsidRPr="0051061A" w:rsidTr="00826B60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Учреждения образования</w:t>
            </w:r>
          </w:p>
        </w:tc>
      </w:tr>
      <w:tr w:rsidR="000F4FA7" w:rsidRPr="0051061A" w:rsidTr="00826B60">
        <w:trPr>
          <w:trHeight w:val="4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826B60" w:rsidP="00826B60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97D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 ремонт крыши  детского сада </w:t>
            </w:r>
            <w:proofErr w:type="gramStart"/>
            <w:r w:rsidRPr="00F6197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6197D">
              <w:rPr>
                <w:rFonts w:ascii="Times New Roman" w:eastAsia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6197D">
              <w:rPr>
                <w:rFonts w:ascii="Times New Roman" w:eastAsia="Times New Roman" w:hAnsi="Times New Roman"/>
                <w:sz w:val="24"/>
                <w:szCs w:val="24"/>
              </w:rPr>
              <w:t>Кинделя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2D0F40" w:rsidP="00DD6A7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140\42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FA7" w:rsidRPr="0051061A" w:rsidRDefault="00D12AC5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  <w:t>31-40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  <w:t>4</w:t>
            </w:r>
            <w:r w:rsidR="00D04D3F"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  <w:t>6-60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FA7" w:rsidRPr="0051061A" w:rsidRDefault="00D04D3F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FA7" w:rsidRPr="0051061A" w:rsidRDefault="00D04D3F" w:rsidP="00DD6A7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  <w:t>46</w:t>
            </w:r>
            <w:r w:rsidR="005D1BAF"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  <w:t>-60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FA7" w:rsidRPr="0051061A" w:rsidRDefault="00D04D3F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FA7" w:rsidRPr="0051061A" w:rsidRDefault="005D1BAF" w:rsidP="00DD6A7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  <w:t>47-60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FA7" w:rsidRPr="0051061A" w:rsidRDefault="005D1BAF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  <w:t>230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FA7" w:rsidRPr="0051061A" w:rsidRDefault="000F4FA7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0F4FA7" w:rsidRPr="0051061A" w:rsidTr="00826B60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Учреждения здравоохранения и социального обеспечения</w:t>
            </w:r>
          </w:p>
        </w:tc>
      </w:tr>
      <w:tr w:rsidR="000F4FA7" w:rsidRPr="0051061A" w:rsidTr="00826B60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2D0F40" w:rsidRDefault="00826B60" w:rsidP="002D0F4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D0F40">
              <w:rPr>
                <w:rFonts w:ascii="Times New Roman" w:eastAsia="Times New Roman" w:hAnsi="Times New Roman"/>
              </w:rPr>
              <w:t xml:space="preserve">капитальный  ремонт крыши   фельдшерского акушерского пункта  в </w:t>
            </w:r>
            <w:proofErr w:type="spellStart"/>
            <w:r w:rsidRPr="002D0F40">
              <w:rPr>
                <w:rFonts w:ascii="Times New Roman" w:eastAsia="Times New Roman" w:hAnsi="Times New Roman"/>
              </w:rPr>
              <w:t>с</w:t>
            </w:r>
            <w:proofErr w:type="gramStart"/>
            <w:r w:rsidRPr="002D0F40">
              <w:rPr>
                <w:rFonts w:ascii="Times New Roman" w:eastAsia="Times New Roman" w:hAnsi="Times New Roman"/>
              </w:rPr>
              <w:t>.К</w:t>
            </w:r>
            <w:proofErr w:type="gramEnd"/>
            <w:r w:rsidRPr="002D0F40">
              <w:rPr>
                <w:rFonts w:ascii="Times New Roman" w:eastAsia="Times New Roman" w:hAnsi="Times New Roman"/>
              </w:rPr>
              <w:t>инделя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sz w:val="18"/>
                <w:szCs w:val="18"/>
              </w:rPr>
              <w:t>посещений в 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D77E17" w:rsidP="00DD6A7C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EA17B0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  <w:t>17-23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highlight w:val="yellow"/>
              </w:rPr>
              <w:t>17-23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4"/>
                <w:highlight w:val="yellow"/>
              </w:rPr>
              <w:t>100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A7" w:rsidRPr="0051061A" w:rsidRDefault="000F4FA7" w:rsidP="00DD6A7C">
            <w:pPr>
              <w:snapToGrid w:val="0"/>
              <w:jc w:val="center"/>
              <w:rPr>
                <w:rFonts w:ascii="Times New Roman" w:hAnsi="Times New Roman"/>
                <w:sz w:val="20"/>
                <w:szCs w:val="24"/>
                <w:highlight w:val="yellow"/>
              </w:rPr>
            </w:pPr>
          </w:p>
        </w:tc>
      </w:tr>
      <w:tr w:rsidR="000F4FA7" w:rsidRPr="0051061A" w:rsidTr="00826B60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Учреждения культуры и искусства</w:t>
            </w:r>
          </w:p>
        </w:tc>
      </w:tr>
      <w:tr w:rsidR="000F4FA7" w:rsidRPr="0051061A" w:rsidTr="00826B60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826B60" w:rsidRDefault="00D77E17" w:rsidP="00826B60">
            <w:pPr>
              <w:snapToGri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Капитальный </w:t>
            </w:r>
            <w:r w:rsidR="00826B60" w:rsidRPr="00826B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</w:t>
            </w:r>
            <w:proofErr w:type="spellStart"/>
            <w:r w:rsidR="00826B60" w:rsidRPr="00826B60">
              <w:rPr>
                <w:rFonts w:ascii="Times New Roman" w:hAnsi="Times New Roman"/>
                <w:sz w:val="24"/>
                <w:szCs w:val="24"/>
                <w:lang w:eastAsia="ru-RU"/>
              </w:rPr>
              <w:t>Кинделинского</w:t>
            </w:r>
            <w:proofErr w:type="spellEnd"/>
            <w:r w:rsidR="00826B60" w:rsidRPr="00826B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Дома </w:t>
            </w:r>
            <w:r w:rsidR="00826B60" w:rsidRPr="00826B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0F4FA7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1C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781C5D" w:rsidRDefault="009A7DFA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300\3</w:t>
            </w:r>
            <w:r w:rsidR="007759F8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9A7DFA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 w:rsidRPr="009A7D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 300 на группу </w:t>
            </w:r>
            <w:r w:rsidRPr="009A7D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lastRenderedPageBreak/>
              <w:t>населенных пунктов свыше 0</w:t>
            </w:r>
            <w:r w:rsidR="00F033E9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</w:t>
            </w:r>
            <w:r w:rsidRPr="009A7D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 до 1 тыс</w:t>
            </w:r>
            <w:proofErr w:type="gramStart"/>
            <w:r w:rsidRPr="009A7D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.ч</w:t>
            </w:r>
            <w:proofErr w:type="gramEnd"/>
            <w:r w:rsidRPr="009A7DFA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F033E9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lastRenderedPageBreak/>
              <w:t xml:space="preserve">До </w:t>
            </w:r>
            <w:r w:rsidR="009A7DFA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F033E9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До 3</w:t>
            </w:r>
            <w:r w:rsidR="007759F8"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F033E9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  <w:t>До 300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FA7" w:rsidRPr="0051061A" w:rsidRDefault="007759F8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  <w:t>100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FA7" w:rsidRPr="0051061A" w:rsidRDefault="000F4FA7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</w:tr>
      <w:tr w:rsidR="00826B60" w:rsidRPr="0051061A" w:rsidTr="00826B60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781C5D" w:rsidRDefault="00826B60" w:rsidP="00DD6A7C">
            <w:pPr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781C5D" w:rsidRDefault="00826B60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781C5D" w:rsidRDefault="00826B60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Default="00826B60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51061A" w:rsidRDefault="00826B60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51061A" w:rsidRDefault="00826B60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51061A" w:rsidRDefault="00826B60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51061A" w:rsidRDefault="00826B60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51061A" w:rsidRDefault="00826B60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51061A" w:rsidRDefault="00826B60" w:rsidP="00DD6A7C">
            <w:pPr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B60" w:rsidRPr="0051061A" w:rsidRDefault="00826B60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B60" w:rsidRPr="0051061A" w:rsidRDefault="00826B60" w:rsidP="00DD6A7C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  <w:highlight w:val="yellow"/>
              </w:rPr>
            </w:pPr>
          </w:p>
        </w:tc>
      </w:tr>
    </w:tbl>
    <w:p w:rsidR="0065566C" w:rsidRDefault="0065566C" w:rsidP="00655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6C" w:rsidRDefault="0065566C" w:rsidP="00655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 позволит достичь следующих показателей комплексного развития социальной инфраструктуры сельсовета:</w:t>
      </w:r>
    </w:p>
    <w:p w:rsidR="0065566C" w:rsidRDefault="0065566C" w:rsidP="006556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осуществления Программы будет создана база для развития сельсовета, что позволит  ей достичь высокого уровня социально-экономического развития.</w:t>
      </w:r>
    </w:p>
    <w:p w:rsidR="0065566C" w:rsidRDefault="0065566C" w:rsidP="0065566C">
      <w:pPr>
        <w:pStyle w:val="10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Улучшение культурно –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будет способствовать  формированию здорового образа жизни среди населения, позволит приобщить широкие слои населения  к культурно – историческому наследию.</w:t>
      </w:r>
    </w:p>
    <w:p w:rsidR="0065566C" w:rsidRDefault="0065566C" w:rsidP="0065566C">
      <w:pPr>
        <w:pStyle w:val="10"/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 результатом реализации  Комплексной Программы является  повышение качества жизни населения, улучшения качества услуг, оказываемых  учреждениями социальной инфраструктуры.</w:t>
      </w:r>
    </w:p>
    <w:p w:rsidR="000F4FA7" w:rsidRPr="00B6228E" w:rsidRDefault="000F4FA7" w:rsidP="00B6228E">
      <w:pPr>
        <w:rPr>
          <w:lang w:eastAsia="ar-SA"/>
        </w:rPr>
        <w:sectPr w:rsidR="000F4FA7" w:rsidRPr="00B6228E" w:rsidSect="001A6014">
          <w:pgSz w:w="16838" w:h="11906" w:orient="landscape"/>
          <w:pgMar w:top="567" w:right="567" w:bottom="1701" w:left="709" w:header="567" w:footer="567" w:gutter="0"/>
          <w:cols w:space="720"/>
          <w:docGrid w:linePitch="299"/>
        </w:sectPr>
      </w:pPr>
    </w:p>
    <w:p w:rsidR="00036BA8" w:rsidRDefault="00036BA8" w:rsidP="00F15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6C9" w:rsidRPr="000647D7" w:rsidRDefault="00632933" w:rsidP="00632933">
      <w:pPr>
        <w:pStyle w:val="1"/>
        <w:ind w:left="1134" w:hanging="1134"/>
        <w:jc w:val="center"/>
        <w:rPr>
          <w:szCs w:val="28"/>
        </w:rPr>
      </w:pPr>
      <w:r w:rsidRPr="000647D7">
        <w:rPr>
          <w:b/>
          <w:szCs w:val="28"/>
        </w:rPr>
        <w:t>Раздел  5</w:t>
      </w:r>
      <w:r w:rsidR="002E26C9" w:rsidRPr="000647D7">
        <w:rPr>
          <w:b/>
          <w:szCs w:val="28"/>
        </w:rPr>
        <w:t>. ПРЕДЛОЖЕ</w:t>
      </w:r>
      <w:r w:rsidRPr="000647D7">
        <w:rPr>
          <w:b/>
          <w:szCs w:val="28"/>
        </w:rPr>
        <w:t>НИЯ ПО СОВЕРШЕНСТВОВАНИЮ НОРМАТ</w:t>
      </w:r>
      <w:r w:rsidR="002E26C9" w:rsidRPr="000647D7">
        <w:rPr>
          <w:b/>
          <w:szCs w:val="28"/>
        </w:rPr>
        <w:t>ИВНО-ПРАВОВОГО И ИНФОРМАЦИОННОГО ОБЕСПЕЧЕНИЯ</w:t>
      </w:r>
      <w:r w:rsidRPr="000647D7">
        <w:rPr>
          <w:b/>
          <w:szCs w:val="28"/>
        </w:rPr>
        <w:t xml:space="preserve"> ДЕЯТЕЛЬНОСТИ  ОБЪЕКТОВ СОЦИАЛЬНОЙ ИНФРАСТРУКТУРЫ МУНИЦИПАЛЬНОГО </w:t>
      </w:r>
      <w:r w:rsidR="00F6197D">
        <w:rPr>
          <w:b/>
          <w:szCs w:val="28"/>
        </w:rPr>
        <w:t xml:space="preserve">ОБРАЗОВАНИЯ  КИНДЕЛИНСКИЙ </w:t>
      </w:r>
      <w:r w:rsidRPr="000647D7">
        <w:rPr>
          <w:b/>
          <w:szCs w:val="28"/>
        </w:rPr>
        <w:t xml:space="preserve"> СЕЛЬСОВЕТ ТАШЛИНСКОГО РАЙОНА ОРЕНБУРГСКОЙ ОБЛАСТИ</w:t>
      </w:r>
    </w:p>
    <w:p w:rsidR="002E26C9" w:rsidRDefault="002E26C9" w:rsidP="00DC070B">
      <w:pPr>
        <w:pStyle w:val="1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Использование  Генерального плана  муниципального образования </w:t>
      </w:r>
      <w:r w:rsidR="00F6197D">
        <w:rPr>
          <w:sz w:val="28"/>
          <w:szCs w:val="28"/>
        </w:rPr>
        <w:t xml:space="preserve"> </w:t>
      </w:r>
      <w:proofErr w:type="spellStart"/>
      <w:r w:rsidR="00F6197D">
        <w:rPr>
          <w:sz w:val="28"/>
          <w:szCs w:val="28"/>
        </w:rPr>
        <w:t>Кинделинский</w:t>
      </w:r>
      <w:proofErr w:type="spellEnd"/>
      <w:r w:rsidR="00F61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при составлении </w:t>
      </w:r>
      <w:r w:rsidR="00DC070B">
        <w:rPr>
          <w:sz w:val="28"/>
          <w:szCs w:val="28"/>
        </w:rPr>
        <w:t xml:space="preserve">плана </w:t>
      </w:r>
      <w:r>
        <w:rPr>
          <w:sz w:val="28"/>
          <w:szCs w:val="28"/>
        </w:rPr>
        <w:t>реализации.</w:t>
      </w:r>
    </w:p>
    <w:p w:rsidR="002E26C9" w:rsidRDefault="002E26C9" w:rsidP="00DC070B">
      <w:pPr>
        <w:pStyle w:val="1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 областных  и муниципальных целевых программ, реализация  которых  предусмотрена  в  среднесрочной перспективе.</w:t>
      </w:r>
      <w:proofErr w:type="gramEnd"/>
    </w:p>
    <w:p w:rsidR="002E26C9" w:rsidRDefault="002E26C9" w:rsidP="00DC070B">
      <w:pPr>
        <w:pStyle w:val="1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2E26C9" w:rsidRDefault="002E26C9" w:rsidP="00DC070B">
      <w:pPr>
        <w:pStyle w:val="1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нормативно- концессионных соглашений.</w:t>
      </w:r>
    </w:p>
    <w:p w:rsidR="002E26C9" w:rsidRPr="00DC070B" w:rsidRDefault="002E26C9" w:rsidP="00DC070B">
      <w:pPr>
        <w:pStyle w:val="1"/>
        <w:spacing w:before="0" w:after="0" w:line="240" w:lineRule="auto"/>
        <w:ind w:firstLine="567"/>
        <w:jc w:val="both"/>
        <w:rPr>
          <w:sz w:val="28"/>
          <w:szCs w:val="28"/>
        </w:rPr>
      </w:pPr>
      <w:r w:rsidRPr="00DC070B">
        <w:rPr>
          <w:sz w:val="28"/>
          <w:szCs w:val="28"/>
        </w:rPr>
        <w:t xml:space="preserve">5. </w:t>
      </w:r>
      <w:proofErr w:type="gramStart"/>
      <w:r w:rsidRPr="00DC070B">
        <w:rPr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2E26C9" w:rsidRPr="00DC070B" w:rsidRDefault="002E26C9" w:rsidP="00DC070B">
      <w:pPr>
        <w:pStyle w:val="a9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C070B">
        <w:rPr>
          <w:rFonts w:ascii="Times New Roman" w:hAnsi="Times New Roman" w:cs="Times New Roman"/>
          <w:sz w:val="28"/>
          <w:szCs w:val="28"/>
        </w:rPr>
        <w:t>6. Размещение на  официальном сайте сельсовета  в  информационно -  телекоммуникационных   сети  «Интернет»</w:t>
      </w:r>
      <w:r w:rsidR="00DC070B">
        <w:rPr>
          <w:rFonts w:ascii="Times New Roman" w:hAnsi="Times New Roman" w:cs="Times New Roman"/>
          <w:sz w:val="28"/>
          <w:szCs w:val="28"/>
        </w:rPr>
        <w:t xml:space="preserve">, и </w:t>
      </w:r>
      <w:r w:rsidRPr="00DC070B">
        <w:rPr>
          <w:rFonts w:ascii="Times New Roman" w:hAnsi="Times New Roman" w:cs="Times New Roman"/>
          <w:sz w:val="28"/>
          <w:szCs w:val="28"/>
        </w:rPr>
        <w:t xml:space="preserve">опубликование  в </w:t>
      </w:r>
      <w:proofErr w:type="gramStart"/>
      <w:r w:rsidRPr="00DC070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C070B">
        <w:rPr>
          <w:rFonts w:ascii="Times New Roman" w:hAnsi="Times New Roman" w:cs="Times New Roman"/>
          <w:sz w:val="28"/>
          <w:szCs w:val="28"/>
        </w:rPr>
        <w:t xml:space="preserve"> установленном для  официального  опубликования муниципальных правовых актов.</w:t>
      </w:r>
    </w:p>
    <w:p w:rsidR="00F931FE" w:rsidRPr="00DC070B" w:rsidRDefault="00F931FE" w:rsidP="00632933">
      <w:pPr>
        <w:pStyle w:val="1"/>
        <w:rPr>
          <w:b/>
          <w:sz w:val="28"/>
          <w:szCs w:val="28"/>
        </w:rPr>
      </w:pPr>
    </w:p>
    <w:p w:rsidR="002E26C9" w:rsidRPr="000647D7" w:rsidRDefault="00632933" w:rsidP="00F931FE">
      <w:pPr>
        <w:pStyle w:val="1"/>
        <w:ind w:left="1276" w:hanging="1276"/>
        <w:jc w:val="center"/>
        <w:rPr>
          <w:b/>
          <w:szCs w:val="28"/>
        </w:rPr>
      </w:pPr>
      <w:r w:rsidRPr="000647D7">
        <w:rPr>
          <w:b/>
          <w:szCs w:val="28"/>
        </w:rPr>
        <w:t>Раздел  6</w:t>
      </w:r>
      <w:r w:rsidR="002E26C9" w:rsidRPr="000647D7">
        <w:rPr>
          <w:b/>
          <w:szCs w:val="28"/>
        </w:rPr>
        <w:t xml:space="preserve">. ОРГАНИЗАЦИЯ </w:t>
      </w:r>
      <w:proofErr w:type="gramStart"/>
      <w:r w:rsidR="002E26C9" w:rsidRPr="000647D7">
        <w:rPr>
          <w:b/>
          <w:szCs w:val="28"/>
        </w:rPr>
        <w:t>КОНТРОЛЯ ЗА</w:t>
      </w:r>
      <w:proofErr w:type="gramEnd"/>
      <w:r w:rsidR="002E26C9" w:rsidRPr="000647D7">
        <w:rPr>
          <w:b/>
          <w:szCs w:val="28"/>
        </w:rPr>
        <w:t xml:space="preserve"> РЕАЛИЗАЦИЕЙ ПРОГРАММЫ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социальной инфраструктуры  сельсовета;</w:t>
      </w:r>
    </w:p>
    <w:p w:rsidR="002E26C9" w:rsidRDefault="006F55EC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6C9">
        <w:rPr>
          <w:sz w:val="28"/>
          <w:szCs w:val="28"/>
        </w:rPr>
        <w:t>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2E26C9" w:rsidRDefault="002E26C9" w:rsidP="000647D7">
      <w:pPr>
        <w:pStyle w:val="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2E26C9" w:rsidRDefault="002E26C9" w:rsidP="00DC070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B10385">
        <w:rPr>
          <w:rFonts w:ascii="Times New Roman" w:hAnsi="Times New Roman"/>
          <w:sz w:val="28"/>
          <w:szCs w:val="28"/>
        </w:rPr>
        <w:t>Отчеты и учет по реализации  мероприятий  программы</w:t>
      </w:r>
      <w:r w:rsidRPr="00723C05">
        <w:rPr>
          <w:rFonts w:ascii="Times New Roman" w:hAnsi="Times New Roman"/>
          <w:sz w:val="28"/>
          <w:szCs w:val="28"/>
        </w:rPr>
        <w:t xml:space="preserve"> осуществляет </w:t>
      </w:r>
      <w:r w:rsidR="00F931FE">
        <w:rPr>
          <w:rFonts w:ascii="Times New Roman" w:hAnsi="Times New Roman"/>
          <w:sz w:val="28"/>
          <w:szCs w:val="28"/>
        </w:rPr>
        <w:t>глава</w:t>
      </w:r>
      <w:r w:rsidRPr="00723C05">
        <w:rPr>
          <w:rFonts w:ascii="Times New Roman" w:hAnsi="Times New Roman"/>
          <w:sz w:val="28"/>
          <w:szCs w:val="28"/>
        </w:rPr>
        <w:t xml:space="preserve">  администрации сельсовета. </w:t>
      </w:r>
    </w:p>
    <w:sectPr w:rsidR="002E26C9" w:rsidSect="001A6014">
      <w:pgSz w:w="11906" w:h="16838"/>
      <w:pgMar w:top="709" w:right="567" w:bottom="567" w:left="1701" w:header="567" w:footer="567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FD248B"/>
    <w:multiLevelType w:val="hybridMultilevel"/>
    <w:tmpl w:val="943E74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C7171"/>
    <w:multiLevelType w:val="hybridMultilevel"/>
    <w:tmpl w:val="44DC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20730"/>
    <w:multiLevelType w:val="singleLevel"/>
    <w:tmpl w:val="D124CA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9C34BCB"/>
    <w:multiLevelType w:val="singleLevel"/>
    <w:tmpl w:val="D124CA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D131D1"/>
    <w:multiLevelType w:val="multilevel"/>
    <w:tmpl w:val="9530D8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C5F18"/>
    <w:multiLevelType w:val="singleLevel"/>
    <w:tmpl w:val="D124CA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7C7"/>
    <w:rsid w:val="000039EA"/>
    <w:rsid w:val="00005922"/>
    <w:rsid w:val="00034D06"/>
    <w:rsid w:val="00036173"/>
    <w:rsid w:val="00036BA8"/>
    <w:rsid w:val="00044FC7"/>
    <w:rsid w:val="00045230"/>
    <w:rsid w:val="000647D7"/>
    <w:rsid w:val="00086715"/>
    <w:rsid w:val="00086CDD"/>
    <w:rsid w:val="000A0AEC"/>
    <w:rsid w:val="000B1F12"/>
    <w:rsid w:val="000F4385"/>
    <w:rsid w:val="000F4FA7"/>
    <w:rsid w:val="00116678"/>
    <w:rsid w:val="00122284"/>
    <w:rsid w:val="001271EC"/>
    <w:rsid w:val="00167428"/>
    <w:rsid w:val="00176CD9"/>
    <w:rsid w:val="001854E2"/>
    <w:rsid w:val="00190CDF"/>
    <w:rsid w:val="001A1839"/>
    <w:rsid w:val="001A6014"/>
    <w:rsid w:val="001A7147"/>
    <w:rsid w:val="001B7AE1"/>
    <w:rsid w:val="001C498E"/>
    <w:rsid w:val="001E2553"/>
    <w:rsid w:val="001E7019"/>
    <w:rsid w:val="0021108E"/>
    <w:rsid w:val="00220EAE"/>
    <w:rsid w:val="00227906"/>
    <w:rsid w:val="00234324"/>
    <w:rsid w:val="00244C85"/>
    <w:rsid w:val="002667FD"/>
    <w:rsid w:val="002815BC"/>
    <w:rsid w:val="002A1C01"/>
    <w:rsid w:val="002B42BB"/>
    <w:rsid w:val="002C0257"/>
    <w:rsid w:val="002D0F40"/>
    <w:rsid w:val="002E08F4"/>
    <w:rsid w:val="002E26C9"/>
    <w:rsid w:val="002E725D"/>
    <w:rsid w:val="00302007"/>
    <w:rsid w:val="00324612"/>
    <w:rsid w:val="00331CF9"/>
    <w:rsid w:val="0034508D"/>
    <w:rsid w:val="00352071"/>
    <w:rsid w:val="00367239"/>
    <w:rsid w:val="003808BD"/>
    <w:rsid w:val="0039112E"/>
    <w:rsid w:val="00391D08"/>
    <w:rsid w:val="00393820"/>
    <w:rsid w:val="00393AB2"/>
    <w:rsid w:val="00397D70"/>
    <w:rsid w:val="003A0A44"/>
    <w:rsid w:val="003A7454"/>
    <w:rsid w:val="003A778A"/>
    <w:rsid w:val="003C302F"/>
    <w:rsid w:val="003E22E0"/>
    <w:rsid w:val="003E4B52"/>
    <w:rsid w:val="003F01DE"/>
    <w:rsid w:val="003F03DB"/>
    <w:rsid w:val="003F7A4E"/>
    <w:rsid w:val="00410C23"/>
    <w:rsid w:val="00417A17"/>
    <w:rsid w:val="00426E6C"/>
    <w:rsid w:val="00441A73"/>
    <w:rsid w:val="0044213D"/>
    <w:rsid w:val="0045606E"/>
    <w:rsid w:val="00457FF5"/>
    <w:rsid w:val="00470567"/>
    <w:rsid w:val="00480014"/>
    <w:rsid w:val="0048063B"/>
    <w:rsid w:val="00484A09"/>
    <w:rsid w:val="00494DAA"/>
    <w:rsid w:val="004A6EEE"/>
    <w:rsid w:val="004F317A"/>
    <w:rsid w:val="00502127"/>
    <w:rsid w:val="0053526F"/>
    <w:rsid w:val="00540969"/>
    <w:rsid w:val="00543ED8"/>
    <w:rsid w:val="005455C2"/>
    <w:rsid w:val="005718FE"/>
    <w:rsid w:val="0059245F"/>
    <w:rsid w:val="00595780"/>
    <w:rsid w:val="005B0EDC"/>
    <w:rsid w:val="005B22CC"/>
    <w:rsid w:val="005C23BA"/>
    <w:rsid w:val="005D1BAF"/>
    <w:rsid w:val="006034A6"/>
    <w:rsid w:val="00611716"/>
    <w:rsid w:val="006141C6"/>
    <w:rsid w:val="00622C28"/>
    <w:rsid w:val="00625F5F"/>
    <w:rsid w:val="00632933"/>
    <w:rsid w:val="00632CFE"/>
    <w:rsid w:val="00641110"/>
    <w:rsid w:val="0065566C"/>
    <w:rsid w:val="00681BFC"/>
    <w:rsid w:val="00681C94"/>
    <w:rsid w:val="006846CD"/>
    <w:rsid w:val="00685798"/>
    <w:rsid w:val="00687813"/>
    <w:rsid w:val="00690CAF"/>
    <w:rsid w:val="00695B6A"/>
    <w:rsid w:val="006A2C34"/>
    <w:rsid w:val="006A5392"/>
    <w:rsid w:val="006D0019"/>
    <w:rsid w:val="006D4BBD"/>
    <w:rsid w:val="006F05BB"/>
    <w:rsid w:val="006F55EC"/>
    <w:rsid w:val="006F7980"/>
    <w:rsid w:val="00722773"/>
    <w:rsid w:val="0073280C"/>
    <w:rsid w:val="00732CFB"/>
    <w:rsid w:val="007470C0"/>
    <w:rsid w:val="00755ACC"/>
    <w:rsid w:val="00761488"/>
    <w:rsid w:val="007725B2"/>
    <w:rsid w:val="007759F8"/>
    <w:rsid w:val="0078164E"/>
    <w:rsid w:val="00784E33"/>
    <w:rsid w:val="00795A13"/>
    <w:rsid w:val="007A10CE"/>
    <w:rsid w:val="007B4CED"/>
    <w:rsid w:val="007D7105"/>
    <w:rsid w:val="007E2734"/>
    <w:rsid w:val="007F5EC4"/>
    <w:rsid w:val="00821A46"/>
    <w:rsid w:val="00826B60"/>
    <w:rsid w:val="008333A4"/>
    <w:rsid w:val="00834D52"/>
    <w:rsid w:val="00850BCA"/>
    <w:rsid w:val="00855064"/>
    <w:rsid w:val="008800C1"/>
    <w:rsid w:val="00882E57"/>
    <w:rsid w:val="008948DA"/>
    <w:rsid w:val="00897242"/>
    <w:rsid w:val="008A21BF"/>
    <w:rsid w:val="008B2247"/>
    <w:rsid w:val="008D3D67"/>
    <w:rsid w:val="008F31CB"/>
    <w:rsid w:val="008F4495"/>
    <w:rsid w:val="008F7A11"/>
    <w:rsid w:val="00901C91"/>
    <w:rsid w:val="009138E7"/>
    <w:rsid w:val="0093027D"/>
    <w:rsid w:val="009328BB"/>
    <w:rsid w:val="009367ED"/>
    <w:rsid w:val="009424ED"/>
    <w:rsid w:val="00946A57"/>
    <w:rsid w:val="009600F1"/>
    <w:rsid w:val="00974684"/>
    <w:rsid w:val="00986C77"/>
    <w:rsid w:val="0099036F"/>
    <w:rsid w:val="009954BB"/>
    <w:rsid w:val="009A2B37"/>
    <w:rsid w:val="009A3A24"/>
    <w:rsid w:val="009A7DFA"/>
    <w:rsid w:val="009B0B75"/>
    <w:rsid w:val="009B1A38"/>
    <w:rsid w:val="009B3090"/>
    <w:rsid w:val="009F06FD"/>
    <w:rsid w:val="009F2A9E"/>
    <w:rsid w:val="009F46A6"/>
    <w:rsid w:val="00A1262C"/>
    <w:rsid w:val="00A13FE4"/>
    <w:rsid w:val="00A14335"/>
    <w:rsid w:val="00A21B0B"/>
    <w:rsid w:val="00A22A47"/>
    <w:rsid w:val="00A32884"/>
    <w:rsid w:val="00A41E57"/>
    <w:rsid w:val="00A5606C"/>
    <w:rsid w:val="00A57060"/>
    <w:rsid w:val="00A6017B"/>
    <w:rsid w:val="00A72F24"/>
    <w:rsid w:val="00A744B1"/>
    <w:rsid w:val="00A97932"/>
    <w:rsid w:val="00AA47E3"/>
    <w:rsid w:val="00AC44B1"/>
    <w:rsid w:val="00AC68C6"/>
    <w:rsid w:val="00AD6F0D"/>
    <w:rsid w:val="00AE5F63"/>
    <w:rsid w:val="00AF134C"/>
    <w:rsid w:val="00B027CB"/>
    <w:rsid w:val="00B277C2"/>
    <w:rsid w:val="00B44592"/>
    <w:rsid w:val="00B5763D"/>
    <w:rsid w:val="00B6228E"/>
    <w:rsid w:val="00BB3F57"/>
    <w:rsid w:val="00BB518A"/>
    <w:rsid w:val="00BE2DF1"/>
    <w:rsid w:val="00BF2AEF"/>
    <w:rsid w:val="00C10859"/>
    <w:rsid w:val="00C10EDC"/>
    <w:rsid w:val="00C2179D"/>
    <w:rsid w:val="00C23232"/>
    <w:rsid w:val="00C237C7"/>
    <w:rsid w:val="00C444CB"/>
    <w:rsid w:val="00C53DAD"/>
    <w:rsid w:val="00C54206"/>
    <w:rsid w:val="00C61CC2"/>
    <w:rsid w:val="00C6254F"/>
    <w:rsid w:val="00C772E4"/>
    <w:rsid w:val="00C80B07"/>
    <w:rsid w:val="00C81CE9"/>
    <w:rsid w:val="00C833D1"/>
    <w:rsid w:val="00C94A44"/>
    <w:rsid w:val="00CB1608"/>
    <w:rsid w:val="00CB674E"/>
    <w:rsid w:val="00CC0D50"/>
    <w:rsid w:val="00CC3582"/>
    <w:rsid w:val="00CC7877"/>
    <w:rsid w:val="00CD19C1"/>
    <w:rsid w:val="00CD684C"/>
    <w:rsid w:val="00CE1075"/>
    <w:rsid w:val="00CE35AE"/>
    <w:rsid w:val="00CF75CC"/>
    <w:rsid w:val="00D01292"/>
    <w:rsid w:val="00D04D3F"/>
    <w:rsid w:val="00D11441"/>
    <w:rsid w:val="00D12AC5"/>
    <w:rsid w:val="00D14D0C"/>
    <w:rsid w:val="00D555AF"/>
    <w:rsid w:val="00D5778C"/>
    <w:rsid w:val="00D64512"/>
    <w:rsid w:val="00D77E17"/>
    <w:rsid w:val="00D77E64"/>
    <w:rsid w:val="00DB398A"/>
    <w:rsid w:val="00DB67AC"/>
    <w:rsid w:val="00DC03CA"/>
    <w:rsid w:val="00DC070B"/>
    <w:rsid w:val="00DC0C9C"/>
    <w:rsid w:val="00DD6A7C"/>
    <w:rsid w:val="00DF39F5"/>
    <w:rsid w:val="00E0082D"/>
    <w:rsid w:val="00E00A2F"/>
    <w:rsid w:val="00E06D60"/>
    <w:rsid w:val="00E142F4"/>
    <w:rsid w:val="00E275F3"/>
    <w:rsid w:val="00E32689"/>
    <w:rsid w:val="00E550E7"/>
    <w:rsid w:val="00E5611A"/>
    <w:rsid w:val="00E748C6"/>
    <w:rsid w:val="00E8161C"/>
    <w:rsid w:val="00E85310"/>
    <w:rsid w:val="00EA17B0"/>
    <w:rsid w:val="00EA2118"/>
    <w:rsid w:val="00EA2950"/>
    <w:rsid w:val="00ED76D0"/>
    <w:rsid w:val="00EE5592"/>
    <w:rsid w:val="00EE6136"/>
    <w:rsid w:val="00EF28C2"/>
    <w:rsid w:val="00EF2E23"/>
    <w:rsid w:val="00EF655A"/>
    <w:rsid w:val="00F033E9"/>
    <w:rsid w:val="00F15520"/>
    <w:rsid w:val="00F179F7"/>
    <w:rsid w:val="00F3560D"/>
    <w:rsid w:val="00F504CA"/>
    <w:rsid w:val="00F6197D"/>
    <w:rsid w:val="00F63690"/>
    <w:rsid w:val="00F645EF"/>
    <w:rsid w:val="00F931FE"/>
    <w:rsid w:val="00FC022F"/>
    <w:rsid w:val="00FD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">
    <w:name w:val="Обычный (веб)1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0">
    <w:name w:val="Обычный (веб)1"/>
    <w:basedOn w:val="a"/>
    <w:uiPriority w:val="99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B62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3808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8948DA"/>
    <w:rPr>
      <w:rFonts w:cs="Times New Roman"/>
      <w:b w:val="0"/>
      <w:color w:val="106BBE"/>
    </w:rPr>
  </w:style>
  <w:style w:type="paragraph" w:styleId="ab">
    <w:name w:val="Plain Text"/>
    <w:basedOn w:val="a"/>
    <w:link w:val="ac"/>
    <w:uiPriority w:val="99"/>
    <w:rsid w:val="009F06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9F06FD"/>
    <w:rPr>
      <w:rFonts w:ascii="Courier New" w:eastAsia="Times New Roman" w:hAnsi="Courier New" w:cs="Courier New"/>
    </w:rPr>
  </w:style>
  <w:style w:type="paragraph" w:styleId="ad">
    <w:name w:val="footer"/>
    <w:basedOn w:val="a"/>
    <w:link w:val="ae"/>
    <w:uiPriority w:val="99"/>
    <w:rsid w:val="009F0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F06FD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9F06FD"/>
    <w:pPr>
      <w:widowControl w:val="0"/>
      <w:autoSpaceDE w:val="0"/>
      <w:autoSpaceDN w:val="0"/>
      <w:adjustRightInd w:val="0"/>
      <w:spacing w:after="0" w:line="295" w:lineRule="exact"/>
      <w:ind w:hanging="35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F06FD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DD6A7C"/>
    <w:pPr>
      <w:widowControl w:val="0"/>
      <w:snapToGrid w:val="0"/>
      <w:jc w:val="both"/>
    </w:pPr>
    <w:rPr>
      <w:rFonts w:ascii="Arial" w:eastAsia="Times New Roman" w:hAnsi="Arial"/>
      <w:sz w:val="24"/>
    </w:rPr>
  </w:style>
  <w:style w:type="paragraph" w:customStyle="1" w:styleId="11">
    <w:name w:val="Без интервала1"/>
    <w:uiPriority w:val="99"/>
    <w:rsid w:val="00352071"/>
    <w:pPr>
      <w:suppressAutoHyphens/>
    </w:pPr>
    <w:rPr>
      <w:rFonts w:eastAsia="Arial Unicode MS" w:cs="Calibri"/>
      <w:sz w:val="22"/>
      <w:szCs w:val="22"/>
      <w:lang w:eastAsia="ar-SA"/>
    </w:rPr>
  </w:style>
  <w:style w:type="paragraph" w:customStyle="1" w:styleId="110">
    <w:name w:val="Обычный (веб)11"/>
    <w:basedOn w:val="a"/>
    <w:uiPriority w:val="99"/>
    <w:rsid w:val="00036BA8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3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723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CD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61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E613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rsid w:val="002E26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E26C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">
    <w:name w:val="Обычный (веб)1"/>
    <w:basedOn w:val="a"/>
    <w:rsid w:val="002E26C9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2E26C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6">
    <w:name w:val="Normal (Web)"/>
    <w:basedOn w:val="a"/>
    <w:uiPriority w:val="99"/>
    <w:rsid w:val="002E2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E26C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E26C9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9954BB"/>
    <w:pPr>
      <w:ind w:left="708"/>
    </w:pPr>
    <w:rPr>
      <w:rFonts w:eastAsia="Times New Roman"/>
      <w:lang w:eastAsia="ru-RU"/>
    </w:rPr>
  </w:style>
  <w:style w:type="paragraph" w:customStyle="1" w:styleId="10">
    <w:name w:val="Обычный (веб)1"/>
    <w:basedOn w:val="a"/>
    <w:rsid w:val="0073280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9E83-E988-457A-82A4-84397ABB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кинделя</cp:lastModifiedBy>
  <cp:revision>40</cp:revision>
  <cp:lastPrinted>2017-02-20T11:05:00Z</cp:lastPrinted>
  <dcterms:created xsi:type="dcterms:W3CDTF">2017-02-21T10:59:00Z</dcterms:created>
  <dcterms:modified xsi:type="dcterms:W3CDTF">2019-11-06T05:34:00Z</dcterms:modified>
</cp:coreProperties>
</file>