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27"/>
        <w:gridCol w:w="425"/>
        <w:gridCol w:w="1843"/>
        <w:gridCol w:w="4536"/>
      </w:tblGrid>
      <w:tr w:rsidR="008E6D84" w:rsidTr="008E6D84">
        <w:tc>
          <w:tcPr>
            <w:tcW w:w="4395" w:type="dxa"/>
            <w:gridSpan w:val="3"/>
          </w:tcPr>
          <w:p w:rsidR="008E6D84" w:rsidRDefault="008E6D84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  <w:p w:rsidR="008E6D84" w:rsidRDefault="008E6D84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СОВЕТ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ДЕПУТ АТОВ</w:t>
            </w:r>
            <w:proofErr w:type="gramEnd"/>
          </w:p>
          <w:p w:rsidR="008E6D84" w:rsidRDefault="008E6D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8E6D84" w:rsidRDefault="000A3E03">
            <w:pPr>
              <w:pStyle w:val="FR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КИНДЕЛИНСКИЙ </w:t>
            </w:r>
            <w:r w:rsidR="008E6D84">
              <w:rPr>
                <w:rFonts w:ascii="Times New Roman" w:hAnsi="Times New Roman"/>
                <w:b/>
                <w:szCs w:val="24"/>
              </w:rPr>
              <w:t xml:space="preserve"> СЕЛЬСОВЕТ</w:t>
            </w:r>
          </w:p>
          <w:p w:rsidR="008E6D84" w:rsidRDefault="008E6D84">
            <w:pPr>
              <w:pStyle w:val="FR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ТАШЛИНСКОГО РАЙОНА ОРЕНБУРГСКОЙ ОБЛАСТИ</w:t>
            </w:r>
          </w:p>
          <w:p w:rsidR="008E6D84" w:rsidRDefault="000C449E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Первый созыв </w:t>
            </w:r>
            <w:r w:rsidR="00014267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8E6D84" w:rsidRDefault="008E6D84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  <w:p w:rsidR="008E6D84" w:rsidRDefault="008E6D84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E6D84" w:rsidTr="008E6D84">
        <w:tc>
          <w:tcPr>
            <w:tcW w:w="4395" w:type="dxa"/>
            <w:gridSpan w:val="3"/>
          </w:tcPr>
          <w:p w:rsidR="008E6D84" w:rsidRDefault="008E6D84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 Ш Е Н И Е </w:t>
            </w:r>
          </w:p>
          <w:p w:rsidR="008E6D84" w:rsidRDefault="008E6D84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8E6D84" w:rsidRDefault="008E6D84">
            <w:pPr>
              <w:pStyle w:val="FR1"/>
              <w:ind w:firstLine="922"/>
              <w:jc w:val="center"/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8E6D84" w:rsidTr="008E6D84">
        <w:trPr>
          <w:gridAfter w:val="1"/>
          <w:wAfter w:w="4536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6D84" w:rsidRDefault="000C449E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8E6D84">
              <w:rPr>
                <w:rFonts w:ascii="Times New Roman" w:hAnsi="Times New Roman"/>
                <w:sz w:val="28"/>
                <w:szCs w:val="28"/>
              </w:rPr>
              <w:t>.12.2013</w:t>
            </w:r>
          </w:p>
        </w:tc>
        <w:tc>
          <w:tcPr>
            <w:tcW w:w="425" w:type="dxa"/>
            <w:hideMark/>
          </w:tcPr>
          <w:p w:rsidR="008E6D84" w:rsidRDefault="008E6D84">
            <w:pPr>
              <w:pStyle w:val="FR1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6D84" w:rsidRDefault="000C449E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27/103</w:t>
            </w:r>
            <w:r w:rsidR="008E6D84">
              <w:rPr>
                <w:rFonts w:ascii="Times New Roman" w:hAnsi="Times New Roman"/>
                <w:sz w:val="28"/>
                <w:szCs w:val="28"/>
              </w:rPr>
              <w:t>-рс</w:t>
            </w:r>
          </w:p>
        </w:tc>
      </w:tr>
    </w:tbl>
    <w:p w:rsidR="008E6D84" w:rsidRDefault="008E6D84" w:rsidP="008E6D84">
      <w:pPr>
        <w:pStyle w:val="2"/>
        <w:jc w:val="center"/>
        <w:rPr>
          <w:rFonts w:ascii="Arial" w:hAnsi="Arial"/>
          <w:sz w:val="16"/>
        </w:rPr>
      </w:pPr>
    </w:p>
    <w:p w:rsidR="008E6D84" w:rsidRDefault="000C449E" w:rsidP="008E6D84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 w:rsidR="00FF07D3">
        <w:rPr>
          <w:sz w:val="28"/>
          <w:szCs w:val="28"/>
        </w:rPr>
        <w:t>с</w:t>
      </w:r>
      <w:r>
        <w:rPr>
          <w:sz w:val="28"/>
          <w:szCs w:val="28"/>
        </w:rPr>
        <w:t>.Кинделя</w:t>
      </w:r>
      <w:proofErr w:type="spellEnd"/>
      <w:r>
        <w:rPr>
          <w:sz w:val="28"/>
          <w:szCs w:val="28"/>
        </w:rPr>
        <w:t xml:space="preserve"> </w:t>
      </w:r>
    </w:p>
    <w:p w:rsidR="008E6D84" w:rsidRPr="000A3E03" w:rsidRDefault="008E6D84" w:rsidP="000A3E03">
      <w:pPr>
        <w:rPr>
          <w:sz w:val="28"/>
          <w:szCs w:val="28"/>
        </w:rPr>
      </w:pPr>
      <w:r>
        <w:t xml:space="preserve"> </w:t>
      </w:r>
      <w:r w:rsidR="001E5023">
        <w:rPr>
          <w:sz w:val="28"/>
          <w:szCs w:val="28"/>
        </w:rPr>
        <w:pict>
          <v:line id="_x0000_s1026" style="position:absolute;z-index:251656192;mso-position-horizontal-relative:text;mso-position-vertical-relative:text" from="3in,3.95pt" to="237.6pt,3.95pt"/>
        </w:pict>
      </w:r>
      <w:r w:rsidR="001E5023">
        <w:rPr>
          <w:sz w:val="28"/>
          <w:szCs w:val="28"/>
        </w:rPr>
        <w:pict>
          <v:line id="_x0000_s1027" style="position:absolute;z-index:251657216;mso-position-horizontal-relative:text;mso-position-vertical-relative:text" from="234pt,3.95pt" to="234pt,25.55pt"/>
        </w:pict>
      </w:r>
      <w:r w:rsidR="001E5023">
        <w:rPr>
          <w:sz w:val="28"/>
          <w:szCs w:val="28"/>
        </w:rPr>
        <w:pict>
          <v:line id="_x0000_s1028" style="position:absolute;z-index:251658240;mso-position-horizontal-relative:text;mso-position-vertical-relative:text" from="0,1.7pt" to="21.6pt,1.7pt"/>
        </w:pict>
      </w:r>
      <w:r w:rsidR="001E5023">
        <w:rPr>
          <w:sz w:val="28"/>
          <w:szCs w:val="28"/>
        </w:rPr>
        <w:pict>
          <v:line id="_x0000_s1029" style="position:absolute;z-index:251659264;mso-position-horizontal-relative:text;mso-position-vertical-relative:text" from="0,1.7pt" to="0,23.3pt"/>
        </w:pict>
      </w:r>
      <w:r w:rsidRPr="000A3E03">
        <w:rPr>
          <w:sz w:val="28"/>
          <w:szCs w:val="28"/>
        </w:rPr>
        <w:t xml:space="preserve">  О внесении изменений в решение </w:t>
      </w:r>
    </w:p>
    <w:p w:rsidR="008E6D84" w:rsidRPr="000A3E03" w:rsidRDefault="008E6D84" w:rsidP="008E6D84">
      <w:pPr>
        <w:shd w:val="clear" w:color="auto" w:fill="FFFFFF"/>
        <w:rPr>
          <w:sz w:val="28"/>
          <w:szCs w:val="28"/>
        </w:rPr>
      </w:pPr>
      <w:r w:rsidRPr="000A3E03">
        <w:rPr>
          <w:sz w:val="28"/>
          <w:szCs w:val="28"/>
        </w:rPr>
        <w:t xml:space="preserve">  С</w:t>
      </w:r>
      <w:r w:rsidR="00617417" w:rsidRPr="000A3E03">
        <w:rPr>
          <w:sz w:val="28"/>
          <w:szCs w:val="28"/>
        </w:rPr>
        <w:t xml:space="preserve">овета </w:t>
      </w:r>
      <w:r w:rsidR="007F2034">
        <w:rPr>
          <w:sz w:val="28"/>
          <w:szCs w:val="28"/>
        </w:rPr>
        <w:t>депутатов от  30.09</w:t>
      </w:r>
      <w:r w:rsidR="000C449E" w:rsidRPr="000A3E03">
        <w:rPr>
          <w:sz w:val="28"/>
          <w:szCs w:val="28"/>
        </w:rPr>
        <w:t>.</w:t>
      </w:r>
      <w:r w:rsidR="00617417" w:rsidRPr="000A3E03">
        <w:rPr>
          <w:sz w:val="28"/>
          <w:szCs w:val="28"/>
        </w:rPr>
        <w:t>2013г.</w:t>
      </w:r>
    </w:p>
    <w:p w:rsidR="008E6D84" w:rsidRPr="000A3E03" w:rsidRDefault="007F2034" w:rsidP="008E6D8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№ 26/100</w:t>
      </w:r>
      <w:r w:rsidR="008E6D84" w:rsidRPr="000A3E03">
        <w:rPr>
          <w:sz w:val="28"/>
          <w:szCs w:val="28"/>
        </w:rPr>
        <w:t xml:space="preserve">-рс «О создании </w:t>
      </w:r>
      <w:proofErr w:type="gramStart"/>
      <w:r w:rsidR="008E6D84" w:rsidRPr="000A3E03">
        <w:rPr>
          <w:sz w:val="28"/>
          <w:szCs w:val="28"/>
        </w:rPr>
        <w:t>дорожного</w:t>
      </w:r>
      <w:proofErr w:type="gramEnd"/>
      <w:r w:rsidR="008E6D84" w:rsidRPr="000A3E03">
        <w:rPr>
          <w:sz w:val="28"/>
          <w:szCs w:val="28"/>
        </w:rPr>
        <w:t xml:space="preserve"> </w:t>
      </w:r>
    </w:p>
    <w:p w:rsidR="008E6D84" w:rsidRPr="000A3E03" w:rsidRDefault="008E6D84" w:rsidP="008E6D84">
      <w:pPr>
        <w:shd w:val="clear" w:color="auto" w:fill="FFFFFF"/>
        <w:rPr>
          <w:sz w:val="28"/>
          <w:szCs w:val="28"/>
        </w:rPr>
      </w:pPr>
      <w:r w:rsidRPr="000A3E03">
        <w:rPr>
          <w:sz w:val="28"/>
          <w:szCs w:val="28"/>
        </w:rPr>
        <w:t xml:space="preserve"> Фонда муниципального образования </w:t>
      </w:r>
    </w:p>
    <w:p w:rsidR="008E6D84" w:rsidRPr="000A3E03" w:rsidRDefault="000C449E" w:rsidP="008E6D84">
      <w:pPr>
        <w:shd w:val="clear" w:color="auto" w:fill="FFFFFF"/>
        <w:rPr>
          <w:sz w:val="28"/>
          <w:szCs w:val="28"/>
        </w:rPr>
      </w:pPr>
      <w:r w:rsidRPr="000A3E03">
        <w:rPr>
          <w:sz w:val="28"/>
          <w:szCs w:val="28"/>
        </w:rPr>
        <w:t xml:space="preserve"> </w:t>
      </w:r>
      <w:proofErr w:type="spellStart"/>
      <w:r w:rsidRPr="000A3E03">
        <w:rPr>
          <w:sz w:val="28"/>
          <w:szCs w:val="28"/>
        </w:rPr>
        <w:t>Кинделинский</w:t>
      </w:r>
      <w:proofErr w:type="spellEnd"/>
      <w:r w:rsidRPr="000A3E03">
        <w:rPr>
          <w:sz w:val="28"/>
          <w:szCs w:val="28"/>
        </w:rPr>
        <w:t xml:space="preserve"> </w:t>
      </w:r>
      <w:r w:rsidR="008E6D84" w:rsidRPr="000A3E03">
        <w:rPr>
          <w:sz w:val="28"/>
          <w:szCs w:val="28"/>
        </w:rPr>
        <w:t xml:space="preserve"> сельсовет</w:t>
      </w:r>
    </w:p>
    <w:p w:rsidR="008E6D84" w:rsidRPr="000A3E03" w:rsidRDefault="008E6D84" w:rsidP="008E6D84">
      <w:pPr>
        <w:shd w:val="clear" w:color="auto" w:fill="FFFFFF"/>
        <w:rPr>
          <w:sz w:val="28"/>
          <w:szCs w:val="28"/>
        </w:rPr>
      </w:pPr>
      <w:r w:rsidRPr="000A3E03">
        <w:rPr>
          <w:sz w:val="28"/>
          <w:szCs w:val="28"/>
        </w:rPr>
        <w:t xml:space="preserve"> </w:t>
      </w:r>
      <w:proofErr w:type="spellStart"/>
      <w:r w:rsidRPr="000A3E03">
        <w:rPr>
          <w:sz w:val="28"/>
          <w:szCs w:val="28"/>
        </w:rPr>
        <w:t>Ташлинского</w:t>
      </w:r>
      <w:proofErr w:type="spellEnd"/>
      <w:r w:rsidRPr="000A3E03">
        <w:rPr>
          <w:sz w:val="28"/>
          <w:szCs w:val="28"/>
        </w:rPr>
        <w:t xml:space="preserve">  района </w:t>
      </w:r>
    </w:p>
    <w:p w:rsidR="008E6D84" w:rsidRPr="000A3E03" w:rsidRDefault="008E6D84" w:rsidP="008E6D84">
      <w:pPr>
        <w:shd w:val="clear" w:color="auto" w:fill="FFFFFF"/>
        <w:rPr>
          <w:sz w:val="28"/>
          <w:szCs w:val="28"/>
        </w:rPr>
      </w:pPr>
      <w:r w:rsidRPr="000A3E03">
        <w:rPr>
          <w:sz w:val="28"/>
          <w:szCs w:val="28"/>
        </w:rPr>
        <w:t xml:space="preserve"> Оренбургской области</w:t>
      </w:r>
    </w:p>
    <w:p w:rsidR="008E6D84" w:rsidRPr="000A3E03" w:rsidRDefault="008E6D84" w:rsidP="008E6D84">
      <w:pPr>
        <w:shd w:val="clear" w:color="auto" w:fill="FFFFFF"/>
        <w:spacing w:before="254" w:line="322" w:lineRule="exact"/>
        <w:ind w:right="5" w:firstLine="360"/>
        <w:jc w:val="both"/>
        <w:rPr>
          <w:b/>
          <w:bCs/>
          <w:sz w:val="28"/>
          <w:szCs w:val="28"/>
        </w:rPr>
      </w:pPr>
      <w:r w:rsidRPr="000A3E03">
        <w:rPr>
          <w:sz w:val="28"/>
          <w:szCs w:val="28"/>
        </w:rPr>
        <w:t xml:space="preserve"> В</w:t>
      </w:r>
      <w:r w:rsidRPr="000A3E03">
        <w:rPr>
          <w:b/>
          <w:bCs/>
          <w:sz w:val="28"/>
          <w:szCs w:val="28"/>
        </w:rPr>
        <w:t xml:space="preserve"> </w:t>
      </w:r>
      <w:r w:rsidRPr="000A3E03">
        <w:rPr>
          <w:sz w:val="28"/>
          <w:szCs w:val="28"/>
        </w:rPr>
        <w:t>соответствии с внесенными изменениями в Бюджетный кодекс Российской Федерации, Федеральным законом от 8 ноября 2007 года № 257-ФЗ «Об автомобильных дорогах и о дорожной деятельности в Российской Федерации и о   внесении   изменений   в   отдельные   законодательные   акты   Российской Федерации»,     руководствуясь     статьей     5   Устава муниципа</w:t>
      </w:r>
      <w:r w:rsidR="00F67AA9" w:rsidRPr="000A3E03">
        <w:rPr>
          <w:sz w:val="28"/>
          <w:szCs w:val="28"/>
        </w:rPr>
        <w:t>л</w:t>
      </w:r>
      <w:r w:rsidR="000C449E" w:rsidRPr="000A3E03">
        <w:rPr>
          <w:sz w:val="28"/>
          <w:szCs w:val="28"/>
        </w:rPr>
        <w:t xml:space="preserve">ьного образования  </w:t>
      </w:r>
      <w:proofErr w:type="spellStart"/>
      <w:r w:rsidR="000C449E" w:rsidRPr="000A3E03">
        <w:rPr>
          <w:sz w:val="28"/>
          <w:szCs w:val="28"/>
        </w:rPr>
        <w:t>Кинделинский</w:t>
      </w:r>
      <w:proofErr w:type="spellEnd"/>
      <w:r w:rsidR="000C449E" w:rsidRPr="000A3E03">
        <w:rPr>
          <w:sz w:val="28"/>
          <w:szCs w:val="28"/>
        </w:rPr>
        <w:t xml:space="preserve"> </w:t>
      </w:r>
      <w:r w:rsidRPr="000A3E03">
        <w:rPr>
          <w:sz w:val="28"/>
          <w:szCs w:val="28"/>
        </w:rPr>
        <w:t xml:space="preserve">  сельсовет </w:t>
      </w:r>
      <w:proofErr w:type="spellStart"/>
      <w:r w:rsidRPr="000A3E03">
        <w:rPr>
          <w:sz w:val="28"/>
          <w:szCs w:val="28"/>
        </w:rPr>
        <w:t>Ташлинского</w:t>
      </w:r>
      <w:proofErr w:type="spellEnd"/>
      <w:r w:rsidRPr="000A3E03">
        <w:rPr>
          <w:sz w:val="28"/>
          <w:szCs w:val="28"/>
        </w:rPr>
        <w:t xml:space="preserve"> района Оренбургской области,  Совет депутатов муницип</w:t>
      </w:r>
      <w:r w:rsidR="00F67AA9" w:rsidRPr="000A3E03">
        <w:rPr>
          <w:sz w:val="28"/>
          <w:szCs w:val="28"/>
        </w:rPr>
        <w:t>ал</w:t>
      </w:r>
      <w:r w:rsidR="000C449E" w:rsidRPr="000A3E03">
        <w:rPr>
          <w:sz w:val="28"/>
          <w:szCs w:val="28"/>
        </w:rPr>
        <w:t xml:space="preserve">ьного образования  </w:t>
      </w:r>
      <w:proofErr w:type="spellStart"/>
      <w:r w:rsidR="000C449E" w:rsidRPr="000A3E03">
        <w:rPr>
          <w:sz w:val="28"/>
          <w:szCs w:val="28"/>
        </w:rPr>
        <w:t>Кинделинский</w:t>
      </w:r>
      <w:proofErr w:type="spellEnd"/>
      <w:r w:rsidR="000C449E" w:rsidRPr="000A3E03">
        <w:rPr>
          <w:sz w:val="28"/>
          <w:szCs w:val="28"/>
        </w:rPr>
        <w:t xml:space="preserve"> </w:t>
      </w:r>
      <w:r w:rsidRPr="000A3E03">
        <w:rPr>
          <w:sz w:val="28"/>
          <w:szCs w:val="28"/>
        </w:rPr>
        <w:t xml:space="preserve"> сельсовет  </w:t>
      </w:r>
      <w:r w:rsidRPr="000A3E03">
        <w:rPr>
          <w:b/>
          <w:bCs/>
          <w:sz w:val="28"/>
          <w:szCs w:val="28"/>
        </w:rPr>
        <w:t>РЕШИЛ:</w:t>
      </w:r>
    </w:p>
    <w:p w:rsidR="008E6D84" w:rsidRPr="000A3E03" w:rsidRDefault="008E6D84" w:rsidP="008E6D84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0A3E03">
        <w:rPr>
          <w:sz w:val="28"/>
          <w:szCs w:val="28"/>
        </w:rPr>
        <w:t>Подпункт 1 пункта 3 Порядка формирования и использования дорожного фонда муницип</w:t>
      </w:r>
      <w:r w:rsidR="00260892" w:rsidRPr="000A3E03">
        <w:rPr>
          <w:sz w:val="28"/>
          <w:szCs w:val="28"/>
        </w:rPr>
        <w:t>а</w:t>
      </w:r>
      <w:r w:rsidR="000C449E" w:rsidRPr="000A3E03">
        <w:rPr>
          <w:sz w:val="28"/>
          <w:szCs w:val="28"/>
        </w:rPr>
        <w:t xml:space="preserve">льного образования  </w:t>
      </w:r>
      <w:proofErr w:type="spellStart"/>
      <w:r w:rsidR="000C449E" w:rsidRPr="000A3E03">
        <w:rPr>
          <w:sz w:val="28"/>
          <w:szCs w:val="28"/>
        </w:rPr>
        <w:t>Кинделинский</w:t>
      </w:r>
      <w:proofErr w:type="spellEnd"/>
      <w:r w:rsidR="000C449E" w:rsidRPr="000A3E03">
        <w:rPr>
          <w:sz w:val="28"/>
          <w:szCs w:val="28"/>
        </w:rPr>
        <w:t xml:space="preserve"> </w:t>
      </w:r>
      <w:r w:rsidR="00260892" w:rsidRPr="000A3E03">
        <w:rPr>
          <w:sz w:val="28"/>
          <w:szCs w:val="28"/>
        </w:rPr>
        <w:t xml:space="preserve"> </w:t>
      </w:r>
      <w:r w:rsidRPr="000A3E03">
        <w:rPr>
          <w:sz w:val="28"/>
          <w:szCs w:val="28"/>
        </w:rPr>
        <w:t xml:space="preserve"> сельсовет </w:t>
      </w:r>
      <w:proofErr w:type="spellStart"/>
      <w:r w:rsidRPr="000A3E03">
        <w:rPr>
          <w:sz w:val="28"/>
          <w:szCs w:val="28"/>
        </w:rPr>
        <w:t>Ташлинского</w:t>
      </w:r>
      <w:proofErr w:type="spellEnd"/>
      <w:r w:rsidRPr="000A3E03">
        <w:rPr>
          <w:sz w:val="28"/>
          <w:szCs w:val="28"/>
        </w:rPr>
        <w:t xml:space="preserve"> района Оренбургской области, утвержденн</w:t>
      </w:r>
      <w:r w:rsidR="00260892" w:rsidRPr="000A3E03">
        <w:rPr>
          <w:sz w:val="28"/>
          <w:szCs w:val="28"/>
        </w:rPr>
        <w:t xml:space="preserve">ого </w:t>
      </w:r>
      <w:r w:rsidR="000A3E03" w:rsidRPr="000A3E03">
        <w:rPr>
          <w:sz w:val="28"/>
          <w:szCs w:val="28"/>
        </w:rPr>
        <w:t xml:space="preserve">решением Совета депутатов   </w:t>
      </w:r>
      <w:r w:rsidR="007F2034">
        <w:rPr>
          <w:sz w:val="28"/>
          <w:szCs w:val="28"/>
        </w:rPr>
        <w:t>30.09.</w:t>
      </w:r>
      <w:r w:rsidR="000A3E03" w:rsidRPr="000A3E03">
        <w:rPr>
          <w:sz w:val="28"/>
          <w:szCs w:val="28"/>
        </w:rPr>
        <w:t xml:space="preserve">2013 </w:t>
      </w:r>
      <w:r w:rsidR="007F2034">
        <w:rPr>
          <w:sz w:val="28"/>
          <w:szCs w:val="28"/>
        </w:rPr>
        <w:t>года № 26/100</w:t>
      </w:r>
      <w:r w:rsidRPr="000A3E03">
        <w:rPr>
          <w:sz w:val="28"/>
          <w:szCs w:val="28"/>
        </w:rPr>
        <w:t>-рс изложить в следующей редакции:</w:t>
      </w:r>
    </w:p>
    <w:p w:rsidR="008E6D84" w:rsidRPr="000A3E03" w:rsidRDefault="008E6D84" w:rsidP="008E6D84">
      <w:pPr>
        <w:shd w:val="clear" w:color="auto" w:fill="FFFFFF"/>
        <w:tabs>
          <w:tab w:val="left" w:pos="912"/>
        </w:tabs>
        <w:spacing w:line="322" w:lineRule="exact"/>
        <w:ind w:left="720"/>
        <w:jc w:val="both"/>
        <w:rPr>
          <w:sz w:val="28"/>
          <w:szCs w:val="28"/>
        </w:rPr>
      </w:pPr>
      <w:r w:rsidRPr="000A3E03">
        <w:rPr>
          <w:sz w:val="28"/>
          <w:szCs w:val="28"/>
        </w:rPr>
        <w:t>«</w:t>
      </w:r>
      <w:r w:rsidRPr="000A3E03">
        <w:rPr>
          <w:spacing w:val="-24"/>
          <w:sz w:val="28"/>
          <w:szCs w:val="28"/>
        </w:rPr>
        <w:t>1)</w:t>
      </w:r>
      <w:r w:rsidRPr="000A3E03">
        <w:rPr>
          <w:sz w:val="28"/>
          <w:szCs w:val="28"/>
        </w:rPr>
        <w:tab/>
        <w:t>акцизы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0A3E03">
        <w:rPr>
          <w:sz w:val="28"/>
          <w:szCs w:val="28"/>
        </w:rPr>
        <w:t>инжекторных</w:t>
      </w:r>
      <w:proofErr w:type="spellEnd"/>
      <w:r w:rsidRPr="000A3E03">
        <w:rPr>
          <w:sz w:val="28"/>
          <w:szCs w:val="28"/>
        </w:rPr>
        <w:t>) двигателей, производимые на территории Российской Федерации, поступающие в бюджет муниципального образования».</w:t>
      </w:r>
    </w:p>
    <w:p w:rsidR="008E6D84" w:rsidRPr="000A3E03" w:rsidRDefault="008E6D84" w:rsidP="008E6D84">
      <w:pPr>
        <w:numPr>
          <w:ilvl w:val="0"/>
          <w:numId w:val="2"/>
        </w:numPr>
        <w:jc w:val="both"/>
        <w:rPr>
          <w:color w:val="000000"/>
          <w:spacing w:val="-7"/>
          <w:sz w:val="28"/>
          <w:szCs w:val="28"/>
        </w:rPr>
      </w:pPr>
      <w:proofErr w:type="gramStart"/>
      <w:r w:rsidRPr="000A3E03">
        <w:rPr>
          <w:color w:val="000000"/>
          <w:spacing w:val="-7"/>
          <w:sz w:val="28"/>
          <w:szCs w:val="28"/>
        </w:rPr>
        <w:t>Контроль за</w:t>
      </w:r>
      <w:proofErr w:type="gramEnd"/>
      <w:r w:rsidRPr="000A3E03">
        <w:rPr>
          <w:color w:val="000000"/>
          <w:spacing w:val="-7"/>
          <w:sz w:val="28"/>
          <w:szCs w:val="28"/>
        </w:rPr>
        <w:t xml:space="preserve"> исполнением настоящего решения оставляю за собой.</w:t>
      </w:r>
    </w:p>
    <w:p w:rsidR="008E6D84" w:rsidRPr="000A3E03" w:rsidRDefault="008E6D84" w:rsidP="008E6D84">
      <w:pPr>
        <w:numPr>
          <w:ilvl w:val="0"/>
          <w:numId w:val="2"/>
        </w:numPr>
        <w:jc w:val="both"/>
        <w:rPr>
          <w:sz w:val="28"/>
          <w:szCs w:val="28"/>
        </w:rPr>
      </w:pPr>
      <w:r w:rsidRPr="000A3E03">
        <w:rPr>
          <w:sz w:val="28"/>
          <w:szCs w:val="28"/>
        </w:rPr>
        <w:t>Настоящее решение подлежит обнародованию и распространяет свое   действие на правоотношения, возникшие с 01.01.2014г.</w:t>
      </w:r>
    </w:p>
    <w:p w:rsidR="00260892" w:rsidRPr="000A3E03" w:rsidRDefault="00260892" w:rsidP="008E6D84">
      <w:pPr>
        <w:jc w:val="both"/>
        <w:rPr>
          <w:sz w:val="28"/>
          <w:szCs w:val="28"/>
        </w:rPr>
      </w:pPr>
    </w:p>
    <w:p w:rsidR="008E6D84" w:rsidRPr="000A3E03" w:rsidRDefault="008E6D84" w:rsidP="008E6D84">
      <w:pPr>
        <w:jc w:val="both"/>
        <w:rPr>
          <w:sz w:val="28"/>
          <w:szCs w:val="28"/>
        </w:rPr>
      </w:pPr>
      <w:r w:rsidRPr="000A3E03">
        <w:rPr>
          <w:sz w:val="28"/>
          <w:szCs w:val="28"/>
        </w:rPr>
        <w:t>Глава муниципального образования</w:t>
      </w:r>
    </w:p>
    <w:p w:rsidR="008E6D84" w:rsidRPr="000A3E03" w:rsidRDefault="008E6D84" w:rsidP="008E6D84">
      <w:pPr>
        <w:rPr>
          <w:sz w:val="28"/>
          <w:szCs w:val="28"/>
        </w:rPr>
      </w:pPr>
      <w:r w:rsidRPr="000A3E03">
        <w:rPr>
          <w:color w:val="000000"/>
          <w:sz w:val="28"/>
          <w:szCs w:val="28"/>
        </w:rPr>
        <w:t xml:space="preserve">Председатель Совета депутатов               </w:t>
      </w:r>
      <w:r w:rsidRPr="000A3E03">
        <w:rPr>
          <w:sz w:val="28"/>
          <w:szCs w:val="28"/>
        </w:rPr>
        <w:t xml:space="preserve">             </w:t>
      </w:r>
      <w:r w:rsidR="000A3E03">
        <w:rPr>
          <w:sz w:val="28"/>
          <w:szCs w:val="28"/>
        </w:rPr>
        <w:t xml:space="preserve">               </w:t>
      </w:r>
      <w:proofErr w:type="spellStart"/>
      <w:r w:rsidR="000A3E03">
        <w:rPr>
          <w:sz w:val="28"/>
          <w:szCs w:val="28"/>
        </w:rPr>
        <w:t>А.Н.Козеняшев</w:t>
      </w:r>
      <w:proofErr w:type="spellEnd"/>
      <w:r w:rsidR="000A3E03">
        <w:rPr>
          <w:sz w:val="28"/>
          <w:szCs w:val="28"/>
        </w:rPr>
        <w:t xml:space="preserve"> </w:t>
      </w:r>
      <w:r w:rsidR="000C449E" w:rsidRPr="000A3E03">
        <w:rPr>
          <w:sz w:val="28"/>
          <w:szCs w:val="28"/>
        </w:rPr>
        <w:t xml:space="preserve"> </w:t>
      </w:r>
    </w:p>
    <w:p w:rsidR="00617417" w:rsidRPr="000A3E03" w:rsidRDefault="00617417" w:rsidP="008E6D84">
      <w:pPr>
        <w:jc w:val="both"/>
        <w:rPr>
          <w:sz w:val="28"/>
          <w:szCs w:val="28"/>
        </w:rPr>
      </w:pPr>
    </w:p>
    <w:p w:rsidR="008E6D84" w:rsidRPr="000A3E03" w:rsidRDefault="008E6D84" w:rsidP="008E6D84">
      <w:pPr>
        <w:jc w:val="both"/>
        <w:rPr>
          <w:sz w:val="28"/>
          <w:szCs w:val="28"/>
        </w:rPr>
      </w:pPr>
      <w:r w:rsidRPr="000A3E03">
        <w:rPr>
          <w:sz w:val="28"/>
          <w:szCs w:val="28"/>
        </w:rPr>
        <w:t>Разослано:  администрации района, прокурору района,  бухгалтерии, в места обнародования, в дело.</w:t>
      </w:r>
    </w:p>
    <w:p w:rsidR="000822CE" w:rsidRDefault="007F2034"/>
    <w:sectPr w:rsidR="000822CE" w:rsidSect="00E0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C19"/>
    <w:multiLevelType w:val="hybridMultilevel"/>
    <w:tmpl w:val="DD162BB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5A0CB8"/>
    <w:multiLevelType w:val="hybridMultilevel"/>
    <w:tmpl w:val="FB50B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D84"/>
    <w:rsid w:val="00014267"/>
    <w:rsid w:val="000A021B"/>
    <w:rsid w:val="000A3E03"/>
    <w:rsid w:val="000C449E"/>
    <w:rsid w:val="00157AC9"/>
    <w:rsid w:val="001E5023"/>
    <w:rsid w:val="00260892"/>
    <w:rsid w:val="00262155"/>
    <w:rsid w:val="00274B5D"/>
    <w:rsid w:val="00293092"/>
    <w:rsid w:val="00343A57"/>
    <w:rsid w:val="00617417"/>
    <w:rsid w:val="00697651"/>
    <w:rsid w:val="00724503"/>
    <w:rsid w:val="007256E9"/>
    <w:rsid w:val="007F2034"/>
    <w:rsid w:val="008E6D84"/>
    <w:rsid w:val="00A867D2"/>
    <w:rsid w:val="00A943F4"/>
    <w:rsid w:val="00AF379E"/>
    <w:rsid w:val="00B619E2"/>
    <w:rsid w:val="00C41DE6"/>
    <w:rsid w:val="00DC1CB9"/>
    <w:rsid w:val="00E05C61"/>
    <w:rsid w:val="00E413F7"/>
    <w:rsid w:val="00EA6585"/>
    <w:rsid w:val="00EC3071"/>
    <w:rsid w:val="00ED201C"/>
    <w:rsid w:val="00F67AA9"/>
    <w:rsid w:val="00FF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uiPriority w:val="99"/>
    <w:rsid w:val="008E6D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8E6D8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кинделя</cp:lastModifiedBy>
  <cp:revision>12</cp:revision>
  <cp:lastPrinted>2020-02-07T11:26:00Z</cp:lastPrinted>
  <dcterms:created xsi:type="dcterms:W3CDTF">2013-12-14T09:23:00Z</dcterms:created>
  <dcterms:modified xsi:type="dcterms:W3CDTF">2020-02-07T11:28:00Z</dcterms:modified>
</cp:coreProperties>
</file>